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方正小标宋简体" w:hAnsi="方正小标宋简体" w:eastAsia="方正小标宋简体" w:cs="Times New Roman"/>
          <w:b w:val="0"/>
          <w:i w:val="0"/>
          <w:outline w:val="0"/>
          <w:shadow w:val="0"/>
          <w:emboss w:val="0"/>
          <w:imprint w:val="0"/>
          <w:snapToGrid/>
          <w:vanish w:val="0"/>
          <w:color w:val="000000"/>
          <w:spacing w:val="0"/>
          <w:w w:val="100"/>
          <w:kern w:val="2"/>
          <w:position w:val="0"/>
          <w:sz w:val="44"/>
          <w:szCs w:val="44"/>
          <w:highlight w:val="none"/>
          <w:u w:val="none"/>
          <w:lang w:eastAsia="zh-CN"/>
        </w:rPr>
      </w:pPr>
      <w:r>
        <w:rPr>
          <w:rFonts w:hint="default" w:ascii="方正小标宋简体" w:hAnsi="方正小标宋简体" w:eastAsia="方正小标宋简体" w:cs="Times New Roman"/>
          <w:b w:val="0"/>
          <w:i w:val="0"/>
          <w:outline w:val="0"/>
          <w:shadow w:val="0"/>
          <w:emboss w:val="0"/>
          <w:imprint w:val="0"/>
          <w:snapToGrid/>
          <w:vanish w:val="0"/>
          <w:color w:val="000000"/>
          <w:spacing w:val="0"/>
          <w:w w:val="100"/>
          <w:kern w:val="2"/>
          <w:position w:val="0"/>
          <w:sz w:val="44"/>
          <w:szCs w:val="44"/>
          <w:highlight w:val="none"/>
          <w:u w:val="none"/>
          <w:lang w:eastAsia="zh-CN"/>
        </w:rPr>
        <w:t>佛山市南海区促进佛山西站枢纽新城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方正小标宋简体" w:hAnsi="方正小标宋简体" w:eastAsia="方正小标宋简体" w:cs="Times New Roman"/>
          <w:b w:val="0"/>
          <w:i w:val="0"/>
          <w:outline w:val="0"/>
          <w:shadow w:val="0"/>
          <w:emboss w:val="0"/>
          <w:imprint w:val="0"/>
          <w:snapToGrid/>
          <w:vanish w:val="0"/>
          <w:color w:val="000000"/>
          <w:spacing w:val="0"/>
          <w:w w:val="100"/>
          <w:kern w:val="2"/>
          <w:position w:val="0"/>
          <w:sz w:val="44"/>
          <w:szCs w:val="44"/>
          <w:highlight w:val="none"/>
          <w:u w:val="none"/>
          <w:lang w:eastAsia="zh-CN"/>
        </w:rPr>
      </w:pPr>
      <w:r>
        <w:rPr>
          <w:rFonts w:hint="default" w:ascii="方正小标宋简体" w:hAnsi="方正小标宋简体" w:eastAsia="方正小标宋简体" w:cs="Times New Roman"/>
          <w:b w:val="0"/>
          <w:i w:val="0"/>
          <w:outline w:val="0"/>
          <w:shadow w:val="0"/>
          <w:emboss w:val="0"/>
          <w:imprint w:val="0"/>
          <w:snapToGrid/>
          <w:vanish w:val="0"/>
          <w:color w:val="000000"/>
          <w:spacing w:val="0"/>
          <w:w w:val="100"/>
          <w:kern w:val="2"/>
          <w:position w:val="0"/>
          <w:sz w:val="44"/>
          <w:szCs w:val="44"/>
          <w:highlight w:val="none"/>
          <w:u w:val="none"/>
          <w:lang w:eastAsia="zh-CN"/>
        </w:rPr>
        <w:t>科技商务</w:t>
      </w:r>
      <w:r>
        <w:rPr>
          <w:rFonts w:hint="default" w:ascii="方正小标宋简体" w:hAnsi="方正小标宋简体" w:eastAsia="方正小标宋简体" w:cs="Times New Roman"/>
          <w:b w:val="0"/>
          <w:i w:val="0"/>
          <w:outline w:val="0"/>
          <w:shadow w:val="0"/>
          <w:emboss w:val="0"/>
          <w:imprint w:val="0"/>
          <w:snapToGrid/>
          <w:vanish w:val="0"/>
          <w:color w:val="000000"/>
          <w:spacing w:val="0"/>
          <w:w w:val="100"/>
          <w:kern w:val="2"/>
          <w:position w:val="0"/>
          <w:sz w:val="44"/>
          <w:szCs w:val="44"/>
          <w:highlight w:val="none"/>
          <w:u w:val="none"/>
          <w:lang w:val="en-US" w:eastAsia="zh-CN"/>
        </w:rPr>
        <w:t>集聚</w:t>
      </w:r>
      <w:r>
        <w:rPr>
          <w:rFonts w:hint="default" w:ascii="方正小标宋简体" w:hAnsi="方正小标宋简体" w:eastAsia="方正小标宋简体" w:cs="Times New Roman"/>
          <w:b w:val="0"/>
          <w:i w:val="0"/>
          <w:outline w:val="0"/>
          <w:shadow w:val="0"/>
          <w:emboss w:val="0"/>
          <w:imprint w:val="0"/>
          <w:snapToGrid/>
          <w:vanish w:val="0"/>
          <w:color w:val="000000"/>
          <w:spacing w:val="0"/>
          <w:w w:val="100"/>
          <w:kern w:val="2"/>
          <w:position w:val="0"/>
          <w:sz w:val="44"/>
          <w:szCs w:val="44"/>
          <w:highlight w:val="none"/>
          <w:u w:val="none"/>
          <w:lang w:eastAsia="zh-CN"/>
        </w:rPr>
        <w:t>区发展政策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24"/>
          <w:highlight w:val="none"/>
          <w:u w:val="none"/>
          <w:lang w:val="en-US" w:eastAsia="zh-CN" w:bidi="ar-SA"/>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Times New Roman"/>
          <w:b w:val="0"/>
          <w:bCs w:val="0"/>
          <w:i w:val="0"/>
          <w:outline w:val="0"/>
          <w:shadow w:val="0"/>
          <w:emboss w:val="0"/>
          <w:imprint w:val="0"/>
          <w:snapToGrid/>
          <w:vanish w:val="0"/>
          <w:color w:val="000000"/>
          <w:spacing w:val="0"/>
          <w:w w:val="100"/>
          <w:kern w:val="2"/>
          <w:position w:val="0"/>
          <w:sz w:val="32"/>
          <w:szCs w:val="32"/>
          <w:highlight w:val="none"/>
          <w:u w:val="none"/>
        </w:rPr>
      </w:pPr>
      <w:r>
        <w:rPr>
          <w:rFonts w:hint="eastAsia" w:ascii="黑体" w:hAnsi="黑体" w:eastAsia="黑体" w:cs="Times New Roman"/>
          <w:b w:val="0"/>
          <w:bCs w:val="0"/>
          <w:i w:val="0"/>
          <w:outline w:val="0"/>
          <w:shadow w:val="0"/>
          <w:emboss w:val="0"/>
          <w:imprint w:val="0"/>
          <w:snapToGrid/>
          <w:vanish w:val="0"/>
          <w:color w:val="000000"/>
          <w:spacing w:val="0"/>
          <w:w w:val="100"/>
          <w:kern w:val="2"/>
          <w:position w:val="0"/>
          <w:sz w:val="32"/>
          <w:szCs w:val="32"/>
          <w:highlight w:val="none"/>
          <w:u w:val="none"/>
          <w:lang w:eastAsia="zh-CN"/>
        </w:rPr>
        <w:t>第一章</w:t>
      </w:r>
      <w:r>
        <w:rPr>
          <w:rFonts w:hint="eastAsia" w:ascii="黑体" w:hAnsi="黑体" w:eastAsia="黑体"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t xml:space="preserve"> </w:t>
      </w:r>
      <w:r>
        <w:rPr>
          <w:rFonts w:hint="default" w:ascii="黑体" w:hAnsi="黑体" w:eastAsia="黑体" w:cs="Times New Roman"/>
          <w:b w:val="0"/>
          <w:bCs w:val="0"/>
          <w:i w:val="0"/>
          <w:outline w:val="0"/>
          <w:shadow w:val="0"/>
          <w:emboss w:val="0"/>
          <w:imprint w:val="0"/>
          <w:snapToGrid/>
          <w:vanish w:val="0"/>
          <w:color w:val="000000"/>
          <w:spacing w:val="0"/>
          <w:w w:val="100"/>
          <w:kern w:val="2"/>
          <w:position w:val="0"/>
          <w:sz w:val="32"/>
          <w:szCs w:val="32"/>
          <w:highlight w:val="none"/>
          <w:u w:val="none"/>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第一条 依据定位</w:t>
      </w: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佛山西站枢纽新城</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（以下简称“</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西站枢纽新城</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”）是</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国家先进制造业和现代服务业融合发展试点先导区</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，定位为</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粤港澳大湾区制造业和服务业深度融合发展的高地</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佛山西站枢纽新城科技商务集聚区</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（以下简称“</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西站科技商务区</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是</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依托</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西站枢纽新城</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的区位</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交通</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优势和</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产业发展</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基础规划建设，以</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科技服务业、商务服务业、生产性服务业</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为特色的现代服务业产业集聚区。</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为加快园区建设发展，促进佛山制造业转型升级，根据《国务院关于加快发展生产性服务业促进产业结构调整升级的指导意见》（国发〔2014〕26号）</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《广东省人民政府印发关于进一步促进科技创新若干政策措施的通知》（粤府〔2019〕1号）和《佛山市十大现代服务业产业集聚区规划方案》（佛办发〔2022〕9号）等有关精神，结合实际，制定本政策。</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第二条 适用范围</w:t>
      </w: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西站科技商务区</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eastAsia="zh-CN"/>
        </w:rPr>
        <w:t>位于狮山镇，</w:t>
      </w: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u w:val="none"/>
          <w:lang w:val="en-US" w:eastAsia="zh-CN" w:bidi="ar-SA"/>
        </w:rPr>
        <w:t>范围为东至罗村大道</w:t>
      </w:r>
      <w:r>
        <w:rPr>
          <w:rFonts w:hint="eastAsia" w:ascii="宋体" w:hAnsi="宋体" w:eastAsia="仿宋_GB2312" w:cs="Times New Roman"/>
          <w:b w:val="0"/>
          <w:bCs w:val="0"/>
          <w:i w:val="0"/>
          <w:outline w:val="0"/>
          <w:shadow w:val="0"/>
          <w:emboss w:val="0"/>
          <w:imprint w:val="0"/>
          <w:snapToGrid/>
          <w:vanish w:val="0"/>
          <w:color w:val="000000"/>
          <w:spacing w:val="0"/>
          <w:w w:val="100"/>
          <w:kern w:val="2"/>
          <w:position w:val="0"/>
          <w:sz w:val="32"/>
          <w:szCs w:val="32"/>
          <w:u w:val="none"/>
          <w:lang w:val="en-US" w:eastAsia="zh-CN" w:bidi="ar-SA"/>
        </w:rPr>
        <w:t>、</w:t>
      </w: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u w:val="none"/>
          <w:lang w:val="en-US" w:eastAsia="zh-CN" w:bidi="ar-SA"/>
        </w:rPr>
        <w:t>南至环站南路</w:t>
      </w:r>
      <w:r>
        <w:rPr>
          <w:rFonts w:hint="eastAsia" w:ascii="宋体" w:hAnsi="宋体" w:eastAsia="仿宋_GB2312" w:cs="Times New Roman"/>
          <w:b w:val="0"/>
          <w:bCs w:val="0"/>
          <w:i w:val="0"/>
          <w:outline w:val="0"/>
          <w:shadow w:val="0"/>
          <w:emboss w:val="0"/>
          <w:imprint w:val="0"/>
          <w:snapToGrid/>
          <w:vanish w:val="0"/>
          <w:color w:val="000000"/>
          <w:spacing w:val="0"/>
          <w:w w:val="100"/>
          <w:kern w:val="2"/>
          <w:position w:val="0"/>
          <w:sz w:val="32"/>
          <w:szCs w:val="32"/>
          <w:u w:val="none"/>
          <w:lang w:val="en-US" w:eastAsia="zh-CN" w:bidi="ar-SA"/>
        </w:rPr>
        <w:t>、</w:t>
      </w: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u w:val="none"/>
          <w:lang w:val="en-US" w:eastAsia="zh-CN" w:bidi="ar-SA"/>
        </w:rPr>
        <w:t>西至环站西路</w:t>
      </w:r>
      <w:r>
        <w:rPr>
          <w:rFonts w:hint="eastAsia" w:ascii="宋体" w:hAnsi="宋体" w:eastAsia="仿宋_GB2312" w:cs="Times New Roman"/>
          <w:b w:val="0"/>
          <w:bCs w:val="0"/>
          <w:i w:val="0"/>
          <w:outline w:val="0"/>
          <w:shadow w:val="0"/>
          <w:emboss w:val="0"/>
          <w:imprint w:val="0"/>
          <w:snapToGrid/>
          <w:vanish w:val="0"/>
          <w:color w:val="000000"/>
          <w:spacing w:val="0"/>
          <w:w w:val="100"/>
          <w:kern w:val="2"/>
          <w:position w:val="0"/>
          <w:sz w:val="32"/>
          <w:szCs w:val="32"/>
          <w:u w:val="none"/>
          <w:lang w:val="en-US" w:eastAsia="zh-CN" w:bidi="ar-SA"/>
        </w:rPr>
        <w:t>、</w:t>
      </w: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u w:val="none"/>
          <w:lang w:val="en-US" w:eastAsia="zh-CN" w:bidi="ar-SA"/>
        </w:rPr>
        <w:t>北至环站北路，规划面积约1.47平方公里。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第三条 支持对象</w:t>
      </w: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t>申请本政策支持的对象应同时符合以下基本条件：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t>（一）支持对象注册登记地、税务征管关系及统计关系均在西站科技商务区内；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t>（二）具有独立法人资格、财务制度健全、实行独立核算的企事业机构及民办非企业机构（以下统称为“机构”）和就职于上述机构的员工；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t>（三）经营业务符合《佛山西站枢纽新城科技商务集聚区鼓励发展产业目录（含分类代码）》规定；</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t>（四）申报本政策支持前三年内，无违法违规记录且未被列为失信被执行人，如为新注册一年内的企业，其最大股东或实际控制人前三年内无违法违规记录且未被列为失信被执行人。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楷体_GB2312" w:hAnsi="楷体_GB2312" w:eastAsia="楷体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rPr>
        <w:t>第</w:t>
      </w: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eastAsia="zh-CN"/>
        </w:rPr>
        <w:t>四</w:t>
      </w: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rPr>
        <w:t>条</w:t>
      </w: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 xml:space="preserve"> 统筹管理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设立西站科技商务区</w:t>
      </w: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t>支持</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资金。佛山西站建设管理局（以下简称“</w:t>
      </w: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t>佛山西站管理局</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t>负责统筹支持资金的管理和使用，具体包括编制支持资金年度计划、材料受理、审核及资金的拨付、后续监管等。</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区财政</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局</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是资金使用的监督管理部门，确保专项资金的规范、安全和高效使用。</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黑体" w:hAnsi="黑体" w:eastAsia="黑体"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 xml:space="preserve">第二章 </w:t>
      </w:r>
      <w:r>
        <w:rPr>
          <w:rFonts w:hint="default" w:ascii="黑体" w:hAnsi="黑体" w:eastAsia="黑体"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t>支持内容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第五条 落户支持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highlight w:val="none"/>
          <w:u w:val="none"/>
          <w:lang w:val="en-US" w:eastAsia="zh-CN"/>
        </w:rPr>
      </w:pP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（一）对于落户前上一年度产值或营业收入超过1亿元的佛山市外机构，整体迁入的给予200万元支持，设立控股子公司的给予100万元支持。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上述支持分三年按照30%</w:t>
      </w:r>
      <w:r>
        <w:rPr>
          <w:rFonts w:hint="eastAsia"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30%</w:t>
      </w:r>
      <w:r>
        <w:rPr>
          <w:rFonts w:hint="eastAsia"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40%的比例支付。获得落户支持机构的实缴资本不得低于相应支持金额，且在申报支持前完成不低于200万元的固定资产投资。</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（二）对在申请本政策支持前2年内取得国家专精特新“小巨人”、省专精特新企业资质认定的佛山市外机构，整体迁入的分别给予200万元、50万元的支持</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设立控股子公司的分别给予100万元、30万元的支持。</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上述支持分三年按照30%</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30%</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40%的比例支付。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三）对于落户前2年获得天使投资、风险投资、创业投资等基金投资入股，在申报前已获得单轮投资在500万元及以上，且在西站科技商务区实缴注册资本达500万元及以上的新设立机构，按其最近一轮到位资金的10%给予支持，最高不超过200万元，分三年按30%</w:t>
      </w:r>
      <w:r>
        <w:rPr>
          <w:rFonts w:hint="eastAsia"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30%</w:t>
      </w:r>
      <w:r>
        <w:rPr>
          <w:rFonts w:hint="eastAsia"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40%的比例支付。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（四）每家申请机构仅</w:t>
      </w: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t>可申请上述支持中的其中一项。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第六条 增效贡献支持</w:t>
      </w: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t>落户后对于年度产值或营业收入实现正增长且增效贡献不低于300万元的机构，按照其上一年度区级地方增效贡献的100%给予支持，最多支持3年。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第七条 核心团队支持</w:t>
      </w: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bCs w:val="0"/>
          <w:i w:val="0"/>
          <w:outline w:val="0"/>
          <w:shadow w:val="0"/>
          <w:emboss w:val="0"/>
          <w:imprint w:val="0"/>
          <w:snapToGrid/>
          <w:vanish w:val="0"/>
          <w:color w:val="000000"/>
          <w:spacing w:val="-5"/>
          <w:w w:val="100"/>
          <w:kern w:val="2"/>
          <w:position w:val="0"/>
          <w:sz w:val="32"/>
          <w:szCs w:val="32"/>
          <w:highlight w:val="none"/>
          <w:u w:val="none"/>
          <w:lang w:val="en-US" w:eastAsia="zh-CN" w:bidi="ar-SA"/>
        </w:rPr>
        <w:t>对于获得本政策“落户支持”的机构，给予其核心团队最多5个支持名额，并按照支持对象工资薪金在上一年度个人区级地方增效贡献的100%给予支持，最多支持3年。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t>核心团队成员，是指在机构内担任董事长、副董事长、总经理、副总经理等管理团队核心成员和关键岗位骨干人员等。同一机构最多只可申请5个支持名额，具体名单由机构自主决定。上述核心团队成员应在发放该项资金支持的机构全职工作且依法完税，与该机构签订1年以上劳动合同（法定代表人除外），或属由境外雇主派遣的，其境外雇主与该机构签订1年以上派遣合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第八条 经营场地支持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t>（一）租赁物业支持。在佛山西站管理局登记备案的产业载体内首次租赁物业并经营1年以上的机构，上一年度产值或营业收入达到1000万元的，按以下标准给予租金支持：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t>按实际租赁面积的50%给予租金支持，单个机构资助面积最高1000平方米，最多支持3年，3年总支持金额最高不超过100万元。支持标准采取西站科技商务区内同类物业载体当年的租金参考价与实际租金价格较低者。租金支持采取“先缴后补”方式，房租滞纳金、水电煤气费和物业管理费不纳入支持范围内。非因不可抗力，所租物业连续一个月无人办公的，当年不给予租金支持；非因不可抗力，在租赁合同生效期间连续两个月不向业主缴纳租金的，当年不给予租金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t>（二）购置物业支持。购置在佛山西站管理局登记备案的厂房、办公用房等产业载体物业的机构，项目落地后年度产值或营业收入达到1000万元的，按照实际购置合同金额的8%予以支持，单个机构最高支持400万元，分两年按50%</w:t>
      </w:r>
      <w:r>
        <w:rPr>
          <w:rFonts w:hint="eastAsia"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t>:</w:t>
      </w: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t>50%的比例支付，获得支持的机构在申报支持时需提供合法有效的购置合同及发票。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t>（三）每家申请机构仅可申请上述支持中的其中一项。享受租赁支持的物业必须由机构自身、机构控股或参股的独立法人机构使用，不得分租（孵化器、加速器除外）、转租或改变使用用途。享受购置支持的物业5年内不得出（转）租房屋使用权、出让房屋产权或改变使用用途。违反本条规定的机构应全额退回已获得的支持资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黑体" w:hAnsi="黑体" w:eastAsia="黑体"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黑体" w:hAnsi="黑体" w:eastAsia="黑体"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第三章 申报程序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第九条 申报组织</w:t>
      </w: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在本政策实施期间，申报机构根据公布的申报流程等，通过佛山扶持通网站申报。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申报机构</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须在达到支持条件的12个月内提出申请，逾期不提出视同自动放弃申请资格。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第十条 受理审核</w:t>
      </w: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佛山西站管理局</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eastAsia="zh-CN"/>
        </w:rPr>
        <w:t>根据实施效果和申报材料，</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按照申报顺序及择优扶持原则</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第十一条 名单公示</w:t>
      </w: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拟支持名单通过佛山扶持通网站公示。公示期间，任何单位或个人有异议的，由佛山西站管理局处理及答复。公示结束后，无异议或异议不成立的，由佛山西站管理局按照相关程序办理。</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第十二条 名单公布</w:t>
      </w: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支持名单通过佛山扶持通网站公布。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第</w:t>
      </w: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十三</w:t>
      </w: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条 资金拨付</w:t>
      </w: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佛山西站管理局根据支持名单，按程序及时拨付资金。涉及员工个人的支持，由所在机构根据本政策相关规定代为统一申请及领取支持资金，并将支持资金发放至员工个人。</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pP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黑体" w:hAnsi="黑体" w:eastAsia="黑体"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黑体" w:hAnsi="黑体" w:eastAsia="黑体"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第四章 监督管理</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第十四条</w:t>
      </w:r>
      <w:r>
        <w:rPr>
          <w:rFonts w:hint="default" w:ascii="宋体" w:hAnsi="宋体" w:eastAsia="仿宋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申报机构应当对申报材料的真实性、合法性和完整性负责，不得弄虚作假和套取、骗取</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支持</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资金。对套取、骗取</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支持</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资金的机构及其员工，将按照相关法律法规处理，追回</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支持</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资金，3年内取消申报</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支持</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资金资格，涉嫌犯罪的移交司法机关追究刑事责任。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第十五条</w:t>
      </w:r>
      <w:r>
        <w:rPr>
          <w:rFonts w:hint="default" w:ascii="宋体" w:hAnsi="宋体" w:eastAsia="仿宋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享受本政策</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支持</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的机构须书面承诺自获得</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支持</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资金之日起，5年内不得将注册地址迁离西站科技商务区，否则应全额退回已获得的</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支持</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资金。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第十六条</w:t>
      </w:r>
      <w:r>
        <w:rPr>
          <w:rFonts w:hint="default" w:ascii="宋体" w:hAnsi="宋体" w:eastAsia="仿宋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获得</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支持</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资金的机构要切实加强对资金的使用管理，自觉接受财政、审计、监察及主管部门的监督检查，严格执行财务规章制度和会计核算政策。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黑体" w:hAnsi="黑体" w:eastAsia="黑体"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第十七条</w:t>
      </w:r>
      <w:r>
        <w:rPr>
          <w:rFonts w:hint="default" w:ascii="宋体" w:hAnsi="宋体" w:eastAsia="仿宋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default" w:ascii="宋体" w:hAnsi="宋体" w:eastAsia="仿宋_GB2312" w:cs="Times New Roman"/>
          <w:b w:val="0"/>
          <w:bCs w:val="0"/>
          <w:i w:val="0"/>
          <w:outline w:val="0"/>
          <w:shadow w:val="0"/>
          <w:emboss w:val="0"/>
          <w:imprint w:val="0"/>
          <w:snapToGrid/>
          <w:vanish w:val="0"/>
          <w:color w:val="000000"/>
          <w:spacing w:val="0"/>
          <w:w w:val="100"/>
          <w:kern w:val="2"/>
          <w:position w:val="0"/>
          <w:sz w:val="32"/>
          <w:szCs w:val="32"/>
          <w:highlight w:val="none"/>
          <w:u w:val="none"/>
          <w:lang w:val="en-US" w:eastAsia="zh-CN"/>
        </w:rPr>
        <w:t>在西站科技商务区以外、西站枢纽新城以内的重点项目，经佛山市人民政府或南海区人民政府认定后，可享受本政策支持。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第十八条</w:t>
      </w:r>
      <w:r>
        <w:rPr>
          <w:rFonts w:hint="default" w:ascii="宋体" w:hAnsi="宋体" w:eastAsia="仿宋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符合本政策规定的同一项目、同一事项同时符合上级和南海区其他扶持政策规定的，按照“不重复、补差额”原则予以支持，另有规定的除外。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第十九条</w:t>
      </w:r>
      <w:r>
        <w:rPr>
          <w:rFonts w:hint="default" w:ascii="宋体" w:hAnsi="宋体" w:eastAsia="仿宋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本政策规定的“最高”“最多”“达到”“以上”“不超过”“不低于”均包含本数。所指金额的币种，均为人民币，并计算精确到个位数。所指的产业载体包括经认定的产业园和商业楼宇。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第二十条</w:t>
      </w:r>
      <w:r>
        <w:rPr>
          <w:rFonts w:hint="default" w:ascii="宋体" w:hAnsi="宋体" w:eastAsia="仿宋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本政策自印发之日起30日后施行，有效期为3年，并视实施情况作适时调整。</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eastAsia="zh-CN"/>
        </w:rPr>
        <w:t>本政策</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有效期内如遇法律、法规或有关政策调整变化的，从其规定。有效期届满或有关法律政策依据变化，将根据实施情况予以评估修订。在</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eastAsia="zh-CN"/>
        </w:rPr>
        <w:t>本政策</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有效期内申请并获批准的</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eastAsia="zh-CN"/>
        </w:rPr>
        <w:t>支持</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对象，在</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eastAsia="zh-CN"/>
        </w:rPr>
        <w:t>本政策</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到期后，涉及连续</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eastAsia="zh-CN"/>
        </w:rPr>
        <w:t>支持</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措施延续至</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eastAsia="zh-CN"/>
        </w:rPr>
        <w:t>支持</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完毕。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pPr>
      <w:r>
        <w:rPr>
          <w:rFonts w:hint="default"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第二十一条</w:t>
      </w:r>
      <w:r>
        <w:rPr>
          <w:rFonts w:hint="default" w:ascii="宋体" w:hAnsi="宋体" w:eastAsia="仿宋_GB2312" w:cs="Times New Roman"/>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eastAsia="zh-CN"/>
        </w:rPr>
        <w:t>本政策</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由佛山西站管理局制定具体申报</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rPr>
        <w:t>资料及流程等</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t>、组织实施并负责解释。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580" w:leftChars="200" w:right="0" w:rightChars="0" w:hanging="948" w:hangingChars="3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附件：</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佛山西站枢纽新城科技商务集聚区鼓励发展产业目录（含分类代码）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kern w:val="2"/>
          <w:sz w:val="32"/>
          <w:szCs w:val="32"/>
          <w:highlight w:val="none"/>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kern w:val="2"/>
          <w:sz w:val="32"/>
          <w:szCs w:val="32"/>
          <w:highlight w:val="none"/>
          <w:lang w:val="en-US" w:eastAsia="zh-CN"/>
        </w:rPr>
        <w:sectPr>
          <w:headerReference r:id="rId3" w:type="default"/>
          <w:footerReference r:id="rId4" w:type="default"/>
          <w:pgSz w:w="11906" w:h="16838"/>
          <w:pgMar w:top="2098" w:right="1474" w:bottom="1984" w:left="1588" w:header="851" w:footer="1361" w:gutter="0"/>
          <w:paperSrc/>
          <w:pgNumType w:fmt="decimal"/>
          <w:cols w:space="720" w:num="1"/>
          <w:rtlGutter w:val="0"/>
          <w:docGrid w:type="linesAndChars" w:linePitch="579" w:charSpace="-849"/>
        </w:sect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default" w:ascii="黑体" w:hAnsi="黑体" w:eastAsia="黑体"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Times New Roman"/>
          <w:b w:val="0"/>
          <w:i w:val="0"/>
          <w:outline w:val="0"/>
          <w:shadow w:val="0"/>
          <w:emboss w:val="0"/>
          <w:imprint w:val="0"/>
          <w:snapToGrid/>
          <w:vanish w:val="0"/>
          <w:color w:val="000000"/>
          <w:spacing w:val="0"/>
          <w:w w:val="100"/>
          <w:kern w:val="2"/>
          <w:position w:val="0"/>
          <w:sz w:val="32"/>
          <w:szCs w:val="32"/>
          <w:highlight w:val="none"/>
          <w:u w:val="none"/>
          <w:lang w:val="en-US" w:eastAsia="zh-CN" w:bidi="ar-SA"/>
        </w:rPr>
        <w:t>附件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方正小标宋简体" w:hAnsi="方正小标宋简体" w:eastAsia="方正小标宋简体" w:cs="Times New Roman"/>
          <w:b w:val="0"/>
          <w:bCs/>
          <w:i w:val="0"/>
          <w:outline w:val="0"/>
          <w:shadow w:val="0"/>
          <w:emboss w:val="0"/>
          <w:imprint w:val="0"/>
          <w:snapToGrid/>
          <w:vanish w:val="0"/>
          <w:color w:val="000000"/>
          <w:spacing w:val="0"/>
          <w:w w:val="100"/>
          <w:kern w:val="2"/>
          <w:position w:val="0"/>
          <w:sz w:val="44"/>
          <w:szCs w:val="44"/>
          <w:highlight w:val="none"/>
          <w:u w:val="none"/>
          <w:lang w:val="en-US" w:eastAsia="zh-CN"/>
        </w:rPr>
      </w:pPr>
      <w:r>
        <w:rPr>
          <w:rFonts w:hint="default" w:ascii="方正小标宋简体" w:hAnsi="方正小标宋简体" w:eastAsia="方正小标宋简体" w:cs="Times New Roman"/>
          <w:b w:val="0"/>
          <w:bCs/>
          <w:i w:val="0"/>
          <w:outline w:val="0"/>
          <w:shadow w:val="0"/>
          <w:emboss w:val="0"/>
          <w:imprint w:val="0"/>
          <w:snapToGrid/>
          <w:vanish w:val="0"/>
          <w:color w:val="000000"/>
          <w:spacing w:val="0"/>
          <w:w w:val="100"/>
          <w:kern w:val="2"/>
          <w:position w:val="0"/>
          <w:sz w:val="44"/>
          <w:szCs w:val="44"/>
          <w:highlight w:val="none"/>
          <w:u w:val="none"/>
          <w:lang w:val="en-US" w:eastAsia="zh-CN"/>
        </w:rPr>
        <w:t>佛山西站枢纽新城科技商务集聚区鼓励</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方正小标宋简体" w:hAnsi="方正小标宋简体" w:eastAsia="方正小标宋简体" w:cs="Times New Roman"/>
          <w:b w:val="0"/>
          <w:bCs/>
          <w:i w:val="0"/>
          <w:outline w:val="0"/>
          <w:shadow w:val="0"/>
          <w:emboss w:val="0"/>
          <w:imprint w:val="0"/>
          <w:snapToGrid/>
          <w:vanish w:val="0"/>
          <w:color w:val="000000"/>
          <w:spacing w:val="0"/>
          <w:w w:val="100"/>
          <w:kern w:val="2"/>
          <w:position w:val="0"/>
          <w:sz w:val="44"/>
          <w:szCs w:val="44"/>
          <w:highlight w:val="none"/>
          <w:u w:val="none"/>
          <w:lang w:val="en-US" w:eastAsia="zh-CN"/>
        </w:rPr>
      </w:pPr>
      <w:r>
        <w:rPr>
          <w:rFonts w:hint="default" w:ascii="方正小标宋简体" w:hAnsi="方正小标宋简体" w:eastAsia="方正小标宋简体" w:cs="Times New Roman"/>
          <w:b w:val="0"/>
          <w:bCs/>
          <w:i w:val="0"/>
          <w:outline w:val="0"/>
          <w:shadow w:val="0"/>
          <w:emboss w:val="0"/>
          <w:imprint w:val="0"/>
          <w:snapToGrid/>
          <w:vanish w:val="0"/>
          <w:color w:val="000000"/>
          <w:spacing w:val="0"/>
          <w:w w:val="100"/>
          <w:kern w:val="2"/>
          <w:position w:val="0"/>
          <w:sz w:val="44"/>
          <w:szCs w:val="44"/>
          <w:highlight w:val="none"/>
          <w:u w:val="none"/>
          <w:lang w:val="en-US" w:eastAsia="zh-CN"/>
        </w:rPr>
        <w:t>发展产业目录（含分类代码）</w:t>
      </w:r>
    </w:p>
    <w:tbl>
      <w:tblPr>
        <w:tblStyle w:val="11"/>
        <w:tblpPr w:leftFromText="181" w:rightFromText="181" w:vertAnchor="text" w:horzAnchor="margin"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3124"/>
        <w:gridCol w:w="1569"/>
        <w:gridCol w:w="1558"/>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blHeader/>
          <w:jc w:val="center"/>
        </w:trPr>
        <w:tc>
          <w:tcPr>
            <w:tcW w:w="7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color w:val="auto"/>
                <w:kern w:val="2"/>
                <w:sz w:val="24"/>
                <w:szCs w:val="24"/>
                <w:highlight w:val="none"/>
                <w:vertAlign w:val="baseline"/>
                <w:lang w:val="en-US" w:eastAsia="zh-CN" w:bidi="ar-SA"/>
              </w:rPr>
            </w:pPr>
            <w:r>
              <w:rPr>
                <w:rFonts w:hint="eastAsia" w:ascii="黑体" w:hAnsi="黑体" w:eastAsia="黑体" w:cs="黑体"/>
                <w:b w:val="0"/>
                <w:color w:val="auto"/>
                <w:kern w:val="2"/>
                <w:sz w:val="24"/>
                <w:szCs w:val="24"/>
                <w:highlight w:val="none"/>
                <w:vertAlign w:val="baseline"/>
                <w:lang w:val="en-US" w:eastAsia="zh-CN" w:bidi="ar-SA"/>
              </w:rPr>
              <w:t>序号</w:t>
            </w:r>
          </w:p>
        </w:tc>
        <w:tc>
          <w:tcPr>
            <w:tcW w:w="312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color w:val="auto"/>
                <w:kern w:val="2"/>
                <w:sz w:val="24"/>
                <w:szCs w:val="24"/>
                <w:highlight w:val="none"/>
                <w:vertAlign w:val="baseline"/>
                <w:lang w:val="en-US" w:eastAsia="zh-CN" w:bidi="ar-SA"/>
              </w:rPr>
            </w:pPr>
            <w:r>
              <w:rPr>
                <w:rFonts w:hint="eastAsia" w:ascii="黑体" w:hAnsi="黑体" w:eastAsia="黑体" w:cs="黑体"/>
                <w:b w:val="0"/>
                <w:color w:val="auto"/>
                <w:kern w:val="2"/>
                <w:sz w:val="24"/>
                <w:szCs w:val="24"/>
                <w:highlight w:val="none"/>
                <w:vertAlign w:val="baseline"/>
                <w:lang w:val="en-US" w:eastAsia="zh-CN" w:bidi="ar-SA"/>
              </w:rPr>
              <w:t>鼓励发展产业</w:t>
            </w:r>
          </w:p>
        </w:tc>
        <w:tc>
          <w:tcPr>
            <w:tcW w:w="156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黑体" w:hAnsi="黑体" w:eastAsia="黑体" w:cs="黑体"/>
                <w:b w:val="0"/>
                <w:color w:val="auto"/>
                <w:kern w:val="2"/>
                <w:sz w:val="24"/>
                <w:szCs w:val="24"/>
                <w:highlight w:val="none"/>
                <w:vertAlign w:val="baseline"/>
                <w:lang w:val="en-US" w:eastAsia="zh-CN" w:bidi="ar-SA"/>
              </w:rPr>
            </w:pPr>
            <w:r>
              <w:rPr>
                <w:rFonts w:hint="eastAsia" w:ascii="黑体" w:hAnsi="黑体" w:eastAsia="黑体" w:cs="黑体"/>
                <w:b w:val="0"/>
                <w:color w:val="auto"/>
                <w:kern w:val="2"/>
                <w:sz w:val="24"/>
                <w:szCs w:val="24"/>
                <w:highlight w:val="none"/>
                <w:vertAlign w:val="baseline"/>
                <w:lang w:val="en-US" w:eastAsia="zh-CN" w:bidi="ar-SA"/>
              </w:rPr>
              <w:t>国民经济行业分类代码（2017）</w:t>
            </w:r>
          </w:p>
        </w:tc>
        <w:tc>
          <w:tcPr>
            <w:tcW w:w="155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黑体" w:hAnsi="黑体" w:eastAsia="黑体" w:cs="黑体"/>
                <w:b w:val="0"/>
                <w:color w:val="auto"/>
                <w:kern w:val="2"/>
                <w:sz w:val="24"/>
                <w:szCs w:val="24"/>
                <w:highlight w:val="none"/>
                <w:vertAlign w:val="baseline"/>
                <w:lang w:val="en-US" w:eastAsia="zh-CN" w:bidi="ar-SA"/>
              </w:rPr>
            </w:pPr>
            <w:r>
              <w:rPr>
                <w:rFonts w:hint="eastAsia" w:ascii="黑体" w:hAnsi="黑体" w:eastAsia="黑体" w:cs="黑体"/>
                <w:b w:val="0"/>
                <w:color w:val="auto"/>
                <w:kern w:val="2"/>
                <w:sz w:val="24"/>
                <w:szCs w:val="24"/>
                <w:highlight w:val="none"/>
                <w:vertAlign w:val="baseline"/>
                <w:lang w:val="en-US" w:eastAsia="zh-CN" w:bidi="ar-SA"/>
              </w:rPr>
              <w:t>国家科技服务业统计分类（2018）</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黑体" w:hAnsi="黑体" w:eastAsia="黑体" w:cs="黑体"/>
                <w:b w:val="0"/>
                <w:color w:val="auto"/>
                <w:kern w:val="2"/>
                <w:sz w:val="24"/>
                <w:szCs w:val="24"/>
                <w:highlight w:val="none"/>
                <w:vertAlign w:val="baseline"/>
                <w:lang w:val="en-US" w:eastAsia="zh-CN" w:bidi="ar-SA"/>
              </w:rPr>
            </w:pPr>
            <w:r>
              <w:rPr>
                <w:rFonts w:hint="eastAsia" w:ascii="黑体" w:hAnsi="黑体" w:eastAsia="黑体" w:cs="黑体"/>
                <w:b w:val="0"/>
                <w:color w:val="auto"/>
                <w:kern w:val="2"/>
                <w:sz w:val="24"/>
                <w:szCs w:val="24"/>
                <w:highlight w:val="none"/>
                <w:vertAlign w:val="baseline"/>
                <w:lang w:val="en-US" w:eastAsia="zh-CN" w:bidi="ar-SA"/>
              </w:rPr>
              <w:t>生产性服务业统计分类（2019）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kern w:val="2"/>
                <w:sz w:val="24"/>
                <w:szCs w:val="24"/>
                <w:highlight w:val="none"/>
                <w:vertAlign w:val="baseline"/>
                <w:lang w:val="en-US" w:eastAsia="zh-CN" w:bidi="ar-SA"/>
              </w:rPr>
              <w:t>科技服务业</w:t>
            </w:r>
            <w:r>
              <w:rPr>
                <w:rFonts w:hint="default" w:ascii="宋体" w:hAnsi="宋体" w:eastAsia="仿宋_GB2312" w:cs="Times New Roman"/>
                <w:b w:val="0"/>
                <w:bCs/>
                <w:color w:val="auto"/>
                <w:kern w:val="2"/>
                <w:sz w:val="24"/>
                <w:szCs w:val="24"/>
                <w:highlight w:val="none"/>
                <w:vertAlign w:val="baseline"/>
                <w:lang w:val="en-US" w:eastAsia="zh-CN" w:bidi="ar-SA"/>
              </w:rPr>
              <w:fldChar w:fldCharType="begin"/>
            </w:r>
            <w:r>
              <w:rPr>
                <w:rFonts w:hint="default" w:ascii="宋体" w:hAnsi="宋体" w:eastAsia="仿宋_GB2312" w:cs="Times New Roman"/>
                <w:b w:val="0"/>
                <w:bCs/>
                <w:color w:val="auto"/>
                <w:kern w:val="2"/>
                <w:sz w:val="24"/>
                <w:szCs w:val="24"/>
                <w:highlight w:val="none"/>
                <w:vertAlign w:val="baseline"/>
                <w:lang w:val="en-US" w:eastAsia="zh-CN" w:bidi="ar-SA"/>
              </w:rPr>
              <w:instrText xml:space="preserve"> HYPERLINK "http://qh.sz.gov.cn/tzqh/tzzn/cyzrml/content/javascript:void(0);" </w:instrText>
            </w:r>
            <w:r>
              <w:rPr>
                <w:rFonts w:hint="default" w:ascii="宋体" w:hAnsi="宋体" w:eastAsia="仿宋_GB2312" w:cs="Times New Roman"/>
                <w:b w:val="0"/>
                <w:bCs/>
                <w:color w:val="auto"/>
                <w:kern w:val="2"/>
                <w:sz w:val="24"/>
                <w:szCs w:val="24"/>
                <w:highlight w:val="none"/>
                <w:vertAlign w:val="baseline"/>
                <w:lang w:val="en-US" w:eastAsia="zh-CN" w:bidi="ar-SA"/>
              </w:rPr>
              <w:fldChar w:fldCharType="separate"/>
            </w:r>
            <w:r>
              <w:rPr>
                <w:rFonts w:hint="default" w:ascii="宋体" w:hAnsi="宋体" w:eastAsia="仿宋_GB2312" w:cs="Times New Roman"/>
                <w:b w:val="0"/>
                <w:bCs/>
                <w:color w:val="auto"/>
                <w:kern w:val="2"/>
                <w:sz w:val="24"/>
                <w:szCs w:val="24"/>
                <w:highlight w:val="none"/>
                <w:vertAlign w:val="baseline"/>
                <w:lang w:val="en-US" w:eastAsia="zh-CN" w:bidi="ar-SA"/>
              </w:rPr>
              <w:fldChar w:fldCharType="end"/>
            </w:r>
          </w:p>
        </w:tc>
        <w:tc>
          <w:tcPr>
            <w:tcW w:w="1569" w:type="dxa"/>
            <w:noWrap w:val="0"/>
            <w:vAlign w:val="center"/>
          </w:tcPr>
          <w:p>
            <w:pPr>
              <w:bidi w:val="0"/>
              <w:jc w:val="center"/>
              <w:rPr>
                <w:rFonts w:hint="default" w:ascii="宋体" w:hAnsi="宋体" w:eastAsia="仿宋_GB2312" w:cs="Times New Roman"/>
                <w:b w:val="0"/>
                <w:bCs/>
                <w:color w:val="auto"/>
                <w:kern w:val="2"/>
                <w:sz w:val="24"/>
                <w:szCs w:val="24"/>
                <w:highlight w:val="none"/>
                <w:vertAlign w:val="baseline"/>
                <w:lang w:val="en-US" w:eastAsia="zh-CN" w:bidi="ar-SA"/>
              </w:rPr>
            </w:pPr>
          </w:p>
        </w:tc>
        <w:tc>
          <w:tcPr>
            <w:tcW w:w="1558" w:type="dxa"/>
            <w:noWrap w:val="0"/>
            <w:vAlign w:val="center"/>
          </w:tcPr>
          <w:p>
            <w:pPr>
              <w:bidi w:val="0"/>
              <w:jc w:val="center"/>
              <w:rPr>
                <w:rFonts w:hint="default" w:ascii="宋体" w:hAnsi="宋体" w:eastAsia="仿宋_GB2312" w:cs="Times New Roman"/>
                <w:b w:val="0"/>
                <w:bCs/>
                <w:color w:val="auto"/>
                <w:kern w:val="2"/>
                <w:sz w:val="24"/>
                <w:szCs w:val="24"/>
                <w:highlight w:val="none"/>
                <w:vertAlign w:val="baseline"/>
                <w:lang w:val="en-US" w:eastAsia="zh-CN" w:bidi="ar-SA"/>
              </w:rPr>
            </w:pPr>
          </w:p>
        </w:tc>
        <w:tc>
          <w:tcPr>
            <w:tcW w:w="1556" w:type="dxa"/>
            <w:noWrap w:val="0"/>
            <w:vAlign w:val="center"/>
          </w:tcPr>
          <w:p>
            <w:pPr>
              <w:bidi w:val="0"/>
              <w:jc w:val="center"/>
              <w:rPr>
                <w:rFonts w:hint="default" w:ascii="宋体" w:hAnsi="宋体" w:eastAsia="仿宋_GB2312" w:cs="Times New Roman"/>
                <w:b w:val="0"/>
                <w:bCs/>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1.1</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科学研究和试验发展服务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73*</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11*</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1.2</w:t>
            </w:r>
          </w:p>
        </w:tc>
        <w:tc>
          <w:tcPr>
            <w:tcW w:w="31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检验、检测、标准、认证和计量服务</w:t>
            </w:r>
          </w:p>
        </w:tc>
        <w:tc>
          <w:tcPr>
            <w:tcW w:w="15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745</w:t>
            </w:r>
          </w:p>
        </w:tc>
        <w:tc>
          <w:tcPr>
            <w:tcW w:w="15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122</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1.3</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工业设计服务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7491</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1241</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1.4</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技术推广服务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751*</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1311</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1.5</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知识产权服务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7520</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1320</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1.6</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科技中介服务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7530</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1312</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1.7</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创业空间服务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7540</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1313</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1.8</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软件开发</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651</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1431</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1.9</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信息系统集成服务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6531</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1432</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1.10</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集成电路设计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6520</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1437</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1.11</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科技金融服务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66*</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15*</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2</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bCs/>
                <w:color w:val="auto"/>
                <w:kern w:val="2"/>
                <w:sz w:val="24"/>
                <w:szCs w:val="24"/>
                <w:highlight w:val="none"/>
                <w:vertAlign w:val="baseline"/>
                <w:lang w:val="en-US" w:eastAsia="zh-CN" w:bidi="ar-SA"/>
              </w:rPr>
              <w:t>商务服务业</w:t>
            </w:r>
          </w:p>
        </w:tc>
        <w:tc>
          <w:tcPr>
            <w:tcW w:w="1569" w:type="dxa"/>
            <w:noWrap w:val="0"/>
            <w:vAlign w:val="center"/>
          </w:tcPr>
          <w:p>
            <w:pPr>
              <w:bidi w:val="0"/>
              <w:jc w:val="center"/>
              <w:rPr>
                <w:rFonts w:hint="default" w:ascii="宋体" w:hAnsi="宋体" w:eastAsia="仿宋_GB2312" w:cs="Times New Roman"/>
                <w:b w:val="0"/>
                <w:bCs/>
                <w:color w:val="auto"/>
                <w:kern w:val="2"/>
                <w:sz w:val="24"/>
                <w:szCs w:val="24"/>
                <w:highlight w:val="none"/>
                <w:vertAlign w:val="baseline"/>
                <w:lang w:val="en-US" w:eastAsia="zh-CN" w:bidi="ar-SA"/>
              </w:rPr>
            </w:pPr>
          </w:p>
        </w:tc>
        <w:tc>
          <w:tcPr>
            <w:tcW w:w="1558" w:type="dxa"/>
            <w:noWrap w:val="0"/>
            <w:vAlign w:val="center"/>
          </w:tcPr>
          <w:p>
            <w:pPr>
              <w:bidi w:val="0"/>
              <w:jc w:val="center"/>
              <w:rPr>
                <w:rFonts w:hint="default" w:ascii="宋体" w:hAnsi="宋体" w:eastAsia="仿宋_GB2312" w:cs="Times New Roman"/>
                <w:b w:val="0"/>
                <w:bCs/>
                <w:color w:val="auto"/>
                <w:kern w:val="2"/>
                <w:sz w:val="24"/>
                <w:szCs w:val="24"/>
                <w:highlight w:val="none"/>
                <w:vertAlign w:val="baseline"/>
                <w:lang w:val="en-US" w:eastAsia="zh-CN" w:bidi="ar-SA"/>
              </w:rPr>
            </w:pPr>
          </w:p>
        </w:tc>
        <w:tc>
          <w:tcPr>
            <w:tcW w:w="1556" w:type="dxa"/>
            <w:noWrap w:val="0"/>
            <w:vAlign w:val="center"/>
          </w:tcPr>
          <w:p>
            <w:pPr>
              <w:bidi w:val="0"/>
              <w:jc w:val="center"/>
              <w:rPr>
                <w:rFonts w:hint="default" w:ascii="宋体" w:hAnsi="宋体" w:eastAsia="仿宋_GB2312" w:cs="Times New Roman"/>
                <w:b w:val="0"/>
                <w:bCs/>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2.1</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供应链管理服务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7224</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2.2</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会计、审计及税务服务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7241</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1721</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2.3</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会议、展览及相关服务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728</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1753</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3124" w:type="dxa"/>
            <w:noWrap w:val="0"/>
            <w:vAlign w:val="center"/>
          </w:tcPr>
          <w:p>
            <w:pPr>
              <w:keepNext w:val="0"/>
              <w:keepLines w:val="0"/>
              <w:widowControl/>
              <w:suppressLineNumbers w:val="0"/>
              <w:jc w:val="center"/>
              <w:textAlignment w:val="center"/>
              <w:rPr>
                <w:rFonts w:hint="default" w:ascii="宋体" w:hAnsi="宋体" w:eastAsia="仿宋_GB2312" w:cs="Times New Roman"/>
                <w:b w:val="0"/>
                <w:i w:val="0"/>
                <w:color w:val="auto"/>
                <w:kern w:val="0"/>
                <w:sz w:val="24"/>
                <w:szCs w:val="24"/>
                <w:highlight w:val="none"/>
                <w:u w:val="none"/>
                <w:lang w:val="en-US" w:eastAsia="zh-CN" w:bidi="ar"/>
              </w:rPr>
            </w:pP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3</w:t>
            </w:r>
          </w:p>
        </w:tc>
        <w:tc>
          <w:tcPr>
            <w:tcW w:w="3124"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bCs/>
                <w:color w:val="auto"/>
                <w:kern w:val="2"/>
                <w:sz w:val="24"/>
                <w:szCs w:val="24"/>
                <w:highlight w:val="none"/>
                <w:vertAlign w:val="baseline"/>
                <w:lang w:val="en-US" w:eastAsia="zh-CN" w:bidi="ar-SA"/>
              </w:rPr>
              <w:t>生产服务业</w:t>
            </w:r>
            <w:r>
              <w:rPr>
                <w:rFonts w:hint="default" w:ascii="宋体" w:hAnsi="宋体" w:eastAsia="仿宋_GB2312" w:cs="Times New Roman"/>
                <w:b w:val="0"/>
                <w:bCs/>
                <w:color w:val="auto"/>
                <w:kern w:val="2"/>
                <w:sz w:val="24"/>
                <w:szCs w:val="24"/>
                <w:highlight w:val="none"/>
                <w:vertAlign w:val="baseline"/>
                <w:lang w:val="en-US" w:eastAsia="zh-CN" w:bidi="ar-SA"/>
              </w:rPr>
              <w:fldChar w:fldCharType="begin"/>
            </w:r>
            <w:r>
              <w:rPr>
                <w:rFonts w:hint="default" w:ascii="宋体" w:hAnsi="宋体" w:eastAsia="仿宋_GB2312" w:cs="Times New Roman"/>
                <w:b w:val="0"/>
                <w:bCs/>
                <w:color w:val="auto"/>
                <w:kern w:val="2"/>
                <w:sz w:val="24"/>
                <w:szCs w:val="24"/>
                <w:highlight w:val="none"/>
                <w:vertAlign w:val="baseline"/>
                <w:lang w:val="en-US" w:eastAsia="zh-CN" w:bidi="ar-SA"/>
              </w:rPr>
              <w:instrText xml:space="preserve"> HYPERLINK "http://qh.sz.gov.cn/tzqh/tzzn/cyzrml/content/javascript:void(0);" </w:instrText>
            </w:r>
            <w:r>
              <w:rPr>
                <w:rFonts w:hint="default" w:ascii="宋体" w:hAnsi="宋体" w:eastAsia="仿宋_GB2312" w:cs="Times New Roman"/>
                <w:b w:val="0"/>
                <w:bCs/>
                <w:color w:val="auto"/>
                <w:kern w:val="2"/>
                <w:sz w:val="24"/>
                <w:szCs w:val="24"/>
                <w:highlight w:val="none"/>
                <w:vertAlign w:val="baseline"/>
                <w:lang w:val="en-US" w:eastAsia="zh-CN" w:bidi="ar-SA"/>
              </w:rPr>
              <w:fldChar w:fldCharType="separate"/>
            </w:r>
            <w:r>
              <w:rPr>
                <w:rFonts w:hint="default" w:ascii="宋体" w:hAnsi="宋体" w:eastAsia="仿宋_GB2312" w:cs="Times New Roman"/>
                <w:b w:val="0"/>
                <w:bCs/>
                <w:color w:val="auto"/>
                <w:kern w:val="2"/>
                <w:sz w:val="24"/>
                <w:szCs w:val="24"/>
                <w:highlight w:val="none"/>
                <w:vertAlign w:val="baseline"/>
                <w:lang w:val="en-US" w:eastAsia="zh-CN" w:bidi="ar-SA"/>
              </w:rPr>
              <w:fldChar w:fldCharType="end"/>
            </w:r>
            <w:r>
              <w:rPr>
                <w:rFonts w:hint="default" w:ascii="宋体" w:hAnsi="宋体" w:eastAsia="仿宋_GB2312" w:cs="Times New Roman"/>
                <w:b w:val="0"/>
                <w:bCs/>
                <w:color w:val="auto"/>
                <w:kern w:val="2"/>
                <w:sz w:val="24"/>
                <w:szCs w:val="24"/>
                <w:highlight w:val="none"/>
                <w:vertAlign w:val="baseline"/>
                <w:lang w:val="en-US" w:eastAsia="zh-CN" w:bidi="ar-SA"/>
              </w:rPr>
              <w:fldChar w:fldCharType="begin"/>
            </w:r>
            <w:r>
              <w:rPr>
                <w:rFonts w:hint="default" w:ascii="宋体" w:hAnsi="宋体" w:eastAsia="仿宋_GB2312" w:cs="Times New Roman"/>
                <w:b w:val="0"/>
                <w:bCs/>
                <w:color w:val="auto"/>
                <w:kern w:val="2"/>
                <w:sz w:val="24"/>
                <w:szCs w:val="24"/>
                <w:highlight w:val="none"/>
                <w:vertAlign w:val="baseline"/>
                <w:lang w:val="en-US" w:eastAsia="zh-CN" w:bidi="ar-SA"/>
              </w:rPr>
              <w:instrText xml:space="preserve"> HYPERLINK "http://qh.sz.gov.cn/tzqh/tzzn/cyzrml/content/javascript:void(0);" </w:instrText>
            </w:r>
            <w:r>
              <w:rPr>
                <w:rFonts w:hint="default" w:ascii="宋体" w:hAnsi="宋体" w:eastAsia="仿宋_GB2312" w:cs="Times New Roman"/>
                <w:b w:val="0"/>
                <w:bCs/>
                <w:color w:val="auto"/>
                <w:kern w:val="2"/>
                <w:sz w:val="24"/>
                <w:szCs w:val="24"/>
                <w:highlight w:val="none"/>
                <w:vertAlign w:val="baseline"/>
                <w:lang w:val="en-US" w:eastAsia="zh-CN" w:bidi="ar-SA"/>
              </w:rPr>
              <w:fldChar w:fldCharType="separate"/>
            </w:r>
            <w:r>
              <w:rPr>
                <w:rFonts w:hint="default" w:ascii="宋体" w:hAnsi="宋体" w:eastAsia="仿宋_GB2312" w:cs="Times New Roman"/>
                <w:b w:val="0"/>
                <w:bCs/>
                <w:color w:val="auto"/>
                <w:kern w:val="2"/>
                <w:sz w:val="24"/>
                <w:szCs w:val="24"/>
                <w:highlight w:val="none"/>
                <w:vertAlign w:val="baseline"/>
                <w:lang w:val="en-US" w:eastAsia="zh-CN" w:bidi="ar-SA"/>
              </w:rPr>
              <w:fldChar w:fldCharType="end"/>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3.1</w:t>
            </w:r>
          </w:p>
        </w:tc>
        <w:tc>
          <w:tcPr>
            <w:tcW w:w="3124" w:type="dxa"/>
            <w:noWrap w:val="0"/>
            <w:vAlign w:val="center"/>
          </w:tcPr>
          <w:p>
            <w:pPr>
              <w:keepNext w:val="0"/>
              <w:keepLines w:val="0"/>
              <w:widowControl/>
              <w:suppressLineNumbers w:val="0"/>
              <w:jc w:val="center"/>
              <w:textAlignment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i w:val="0"/>
                <w:color w:val="auto"/>
                <w:kern w:val="0"/>
                <w:sz w:val="24"/>
                <w:szCs w:val="24"/>
                <w:highlight w:val="none"/>
                <w:u w:val="none"/>
                <w:lang w:val="en-US" w:eastAsia="zh-CN" w:bidi="ar"/>
              </w:rPr>
              <w:t>互联网平台</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643*</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1423</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3.2</w:t>
            </w:r>
          </w:p>
        </w:tc>
        <w:tc>
          <w:tcPr>
            <w:tcW w:w="3124" w:type="dxa"/>
            <w:noWrap w:val="0"/>
            <w:vAlign w:val="center"/>
          </w:tcPr>
          <w:p>
            <w:pPr>
              <w:keepNext w:val="0"/>
              <w:keepLines w:val="0"/>
              <w:widowControl/>
              <w:suppressLineNumbers w:val="0"/>
              <w:jc w:val="center"/>
              <w:textAlignment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i w:val="0"/>
                <w:color w:val="auto"/>
                <w:kern w:val="0"/>
                <w:sz w:val="24"/>
                <w:szCs w:val="24"/>
                <w:highlight w:val="none"/>
                <w:u w:val="none"/>
                <w:lang w:val="en-US" w:eastAsia="zh-CN" w:bidi="ar"/>
              </w:rPr>
              <w:t>互联网安全服务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6440</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1424</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3.3</w:t>
            </w:r>
          </w:p>
        </w:tc>
        <w:tc>
          <w:tcPr>
            <w:tcW w:w="3124" w:type="dxa"/>
            <w:noWrap w:val="0"/>
            <w:vAlign w:val="center"/>
          </w:tcPr>
          <w:p>
            <w:pPr>
              <w:keepNext w:val="0"/>
              <w:keepLines w:val="0"/>
              <w:widowControl/>
              <w:suppressLineNumbers w:val="0"/>
              <w:jc w:val="center"/>
              <w:textAlignment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i w:val="0"/>
                <w:color w:val="auto"/>
                <w:kern w:val="0"/>
                <w:sz w:val="24"/>
                <w:szCs w:val="24"/>
                <w:highlight w:val="none"/>
                <w:u w:val="none"/>
                <w:lang w:val="en-US" w:eastAsia="zh-CN" w:bidi="ar"/>
              </w:rPr>
              <w:t>互联网数据及云计算服务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6450</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1425</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3.4</w:t>
            </w:r>
          </w:p>
        </w:tc>
        <w:tc>
          <w:tcPr>
            <w:tcW w:w="3124" w:type="dxa"/>
            <w:noWrap w:val="0"/>
            <w:vAlign w:val="center"/>
          </w:tcPr>
          <w:p>
            <w:pPr>
              <w:bidi w:val="0"/>
              <w:jc w:val="center"/>
              <w:rPr>
                <w:rFonts w:hint="default" w:ascii="宋体" w:hAnsi="宋体" w:eastAsia="仿宋_GB2312" w:cs="Times New Roman"/>
                <w:b w:val="0"/>
                <w:i w:val="0"/>
                <w:color w:val="auto"/>
                <w:kern w:val="0"/>
                <w:sz w:val="24"/>
                <w:szCs w:val="24"/>
                <w:highlight w:val="none"/>
                <w:u w:val="none"/>
                <w:lang w:val="en-US" w:eastAsia="zh-CN" w:bidi="ar"/>
              </w:rPr>
            </w:pPr>
            <w:r>
              <w:rPr>
                <w:rFonts w:hint="default" w:ascii="宋体" w:hAnsi="宋体" w:eastAsia="仿宋_GB2312" w:cs="Times New Roman"/>
                <w:b w:val="0"/>
                <w:color w:val="auto"/>
                <w:kern w:val="2"/>
                <w:sz w:val="24"/>
                <w:szCs w:val="24"/>
                <w:highlight w:val="none"/>
                <w:vertAlign w:val="baseline"/>
                <w:lang w:val="en-US" w:eastAsia="zh-CN" w:bidi="ar-SA"/>
              </w:rPr>
              <w:t>物联网技术服务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6532</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1433</w:t>
            </w: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3.5</w:t>
            </w:r>
          </w:p>
        </w:tc>
        <w:tc>
          <w:tcPr>
            <w:tcW w:w="3124" w:type="dxa"/>
            <w:noWrap w:val="0"/>
            <w:vAlign w:val="center"/>
          </w:tcPr>
          <w:p>
            <w:pPr>
              <w:keepNext w:val="0"/>
              <w:keepLines w:val="0"/>
              <w:widowControl/>
              <w:suppressLineNumbers w:val="0"/>
              <w:jc w:val="center"/>
              <w:textAlignment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生产性互联网销售</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5292*</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3.6</w:t>
            </w:r>
          </w:p>
        </w:tc>
        <w:tc>
          <w:tcPr>
            <w:tcW w:w="3124" w:type="dxa"/>
            <w:noWrap w:val="0"/>
            <w:vAlign w:val="center"/>
          </w:tcPr>
          <w:p>
            <w:pPr>
              <w:keepNext w:val="0"/>
              <w:keepLines w:val="0"/>
              <w:widowControl/>
              <w:suppressLineNumbers w:val="0"/>
              <w:jc w:val="center"/>
              <w:textAlignment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节能与环保服务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751*</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3.7</w:t>
            </w:r>
          </w:p>
        </w:tc>
        <w:tc>
          <w:tcPr>
            <w:tcW w:w="3124" w:type="dxa"/>
            <w:noWrap w:val="0"/>
            <w:vAlign w:val="center"/>
          </w:tcPr>
          <w:p>
            <w:pPr>
              <w:keepNext w:val="0"/>
              <w:keepLines w:val="0"/>
              <w:widowControl/>
              <w:suppressLineNumbers w:val="0"/>
              <w:jc w:val="center"/>
              <w:textAlignment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i w:val="0"/>
                <w:color w:val="auto"/>
                <w:kern w:val="0"/>
                <w:sz w:val="24"/>
                <w:szCs w:val="24"/>
                <w:highlight w:val="none"/>
                <w:u w:val="none"/>
                <w:lang w:val="en-US" w:eastAsia="zh-CN" w:bidi="ar"/>
              </w:rPr>
              <w:t>数字内容服务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657*</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3.8</w:t>
            </w:r>
          </w:p>
        </w:tc>
        <w:tc>
          <w:tcPr>
            <w:tcW w:w="3124" w:type="dxa"/>
            <w:noWrap w:val="0"/>
            <w:vAlign w:val="center"/>
          </w:tcPr>
          <w:p>
            <w:pPr>
              <w:keepNext w:val="0"/>
              <w:keepLines w:val="0"/>
              <w:widowControl/>
              <w:suppressLineNumbers w:val="0"/>
              <w:jc w:val="center"/>
              <w:textAlignment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批发与贸易经纪代理服务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51*</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3.9</w:t>
            </w:r>
          </w:p>
        </w:tc>
        <w:tc>
          <w:tcPr>
            <w:tcW w:w="3124" w:type="dxa"/>
            <w:noWrap w:val="0"/>
            <w:vAlign w:val="center"/>
          </w:tcPr>
          <w:p>
            <w:pPr>
              <w:keepNext w:val="0"/>
              <w:keepLines w:val="0"/>
              <w:widowControl/>
              <w:suppressLineNumbers w:val="0"/>
              <w:jc w:val="center"/>
              <w:textAlignment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为生产人员提供的支助服务</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61*</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eastAsia" w:ascii="宋体" w:hAnsi="宋体" w:eastAsia="仿宋_GB2312" w:cs="Times New Roman"/>
                <w:b w:val="0"/>
                <w:color w:val="auto"/>
                <w:kern w:val="2"/>
                <w:sz w:val="24"/>
                <w:szCs w:val="24"/>
                <w:highlight w:val="none"/>
                <w:vertAlign w:val="baseline"/>
                <w:lang w:val="en-US" w:eastAsia="zh-CN" w:bidi="ar-SA"/>
              </w:rPr>
              <w:t>3.10</w:t>
            </w:r>
          </w:p>
        </w:tc>
        <w:tc>
          <w:tcPr>
            <w:tcW w:w="3124" w:type="dxa"/>
            <w:noWrap w:val="0"/>
            <w:vAlign w:val="center"/>
          </w:tcPr>
          <w:p>
            <w:pPr>
              <w:keepNext w:val="0"/>
              <w:keepLines w:val="0"/>
              <w:widowControl/>
              <w:suppressLineNumbers w:val="0"/>
              <w:jc w:val="center"/>
              <w:textAlignment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零售业</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52*</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eastAsia" w:ascii="宋体" w:hAnsi="宋体" w:eastAsia="仿宋_GB2312" w:cs="Times New Roman"/>
                <w:b w:val="0"/>
                <w:color w:val="auto"/>
                <w:kern w:val="2"/>
                <w:sz w:val="24"/>
                <w:szCs w:val="24"/>
                <w:highlight w:val="none"/>
                <w:vertAlign w:val="baseline"/>
                <w:lang w:val="en-US" w:eastAsia="zh-CN" w:bidi="ar-SA"/>
              </w:rPr>
              <w:t>3.11</w:t>
            </w:r>
          </w:p>
        </w:tc>
        <w:tc>
          <w:tcPr>
            <w:tcW w:w="3124" w:type="dxa"/>
            <w:noWrap w:val="0"/>
            <w:vAlign w:val="center"/>
          </w:tcPr>
          <w:p>
            <w:pPr>
              <w:keepNext w:val="0"/>
              <w:keepLines w:val="0"/>
              <w:widowControl/>
              <w:suppressLineNumbers w:val="0"/>
              <w:jc w:val="center"/>
              <w:textAlignment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文化、体育、娱乐</w:t>
            </w:r>
          </w:p>
        </w:tc>
        <w:tc>
          <w:tcPr>
            <w:tcW w:w="1569"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r>
              <w:rPr>
                <w:rFonts w:hint="default" w:ascii="宋体" w:hAnsi="宋体" w:eastAsia="仿宋_GB2312" w:cs="Times New Roman"/>
                <w:b w:val="0"/>
                <w:color w:val="auto"/>
                <w:kern w:val="2"/>
                <w:sz w:val="24"/>
                <w:szCs w:val="24"/>
                <w:highlight w:val="none"/>
                <w:vertAlign w:val="baseline"/>
                <w:lang w:val="en-US" w:eastAsia="zh-CN" w:bidi="ar-SA"/>
              </w:rPr>
              <w:t>88*、89*、90*</w:t>
            </w:r>
          </w:p>
        </w:tc>
        <w:tc>
          <w:tcPr>
            <w:tcW w:w="1558"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c>
          <w:tcPr>
            <w:tcW w:w="1556" w:type="dxa"/>
            <w:noWrap w:val="0"/>
            <w:vAlign w:val="center"/>
          </w:tcPr>
          <w:p>
            <w:pPr>
              <w:bidi w:val="0"/>
              <w:jc w:val="center"/>
              <w:rPr>
                <w:rFonts w:hint="default" w:ascii="宋体" w:hAnsi="宋体" w:eastAsia="仿宋_GB2312" w:cs="Times New Roman"/>
                <w:b w:val="0"/>
                <w:color w:val="auto"/>
                <w:kern w:val="2"/>
                <w:sz w:val="24"/>
                <w:szCs w:val="24"/>
                <w:highlight w:val="none"/>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default" w:ascii="宋体" w:hAnsi="宋体" w:eastAsia="仿宋_GB2312" w:cs="Times New Roman"/>
          <w:b w:val="0"/>
          <w:i w:val="0"/>
          <w:outline w:val="0"/>
          <w:shadow w:val="0"/>
          <w:emboss w:val="0"/>
          <w:imprint w:val="0"/>
          <w:snapToGrid/>
          <w:vanish w:val="0"/>
          <w:color w:val="000000"/>
          <w:spacing w:val="0"/>
          <w:w w:val="100"/>
          <w:kern w:val="2"/>
          <w:position w:val="0"/>
          <w:sz w:val="28"/>
          <w:szCs w:val="28"/>
          <w:highlight w:val="none"/>
          <w:u w:val="none"/>
          <w:lang w:val="en-US" w:eastAsia="zh-CN"/>
        </w:rPr>
      </w:pP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28"/>
          <w:szCs w:val="28"/>
          <w:highlight w:val="none"/>
          <w:u w:val="none"/>
          <w:lang w:val="en-US" w:eastAsia="zh-CN"/>
        </w:rPr>
        <w:t>结合集聚区发展实际需要，</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28"/>
          <w:szCs w:val="28"/>
          <w:highlight w:val="none"/>
          <w:u w:val="none"/>
          <w:lang w:val="en-US" w:eastAsia="zh-CN" w:bidi="ar-SA"/>
        </w:rPr>
        <w:t>本分类建立了与</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28"/>
          <w:szCs w:val="28"/>
          <w:highlight w:val="none"/>
          <w:u w:val="none"/>
          <w:lang w:val="en-US" w:eastAsia="zh-CN"/>
        </w:rPr>
        <w:t>《国民经济行业分类》（GB</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28"/>
          <w:szCs w:val="28"/>
          <w:highlight w:val="none"/>
          <w:u w:val="none"/>
          <w:lang w:val="en-US" w:eastAsia="zh-CN"/>
        </w:rPr>
        <w:t>/</w:t>
      </w:r>
      <w:r>
        <w:rPr>
          <w:rFonts w:hint="default" w:ascii="宋体" w:hAnsi="宋体" w:eastAsia="仿宋_GB2312" w:cs="Times New Roman"/>
          <w:b w:val="0"/>
          <w:i w:val="0"/>
          <w:outline w:val="0"/>
          <w:shadow w:val="0"/>
          <w:emboss w:val="0"/>
          <w:imprint w:val="0"/>
          <w:snapToGrid/>
          <w:vanish w:val="0"/>
          <w:color w:val="000000"/>
          <w:spacing w:val="0"/>
          <w:w w:val="100"/>
          <w:kern w:val="2"/>
          <w:position w:val="0"/>
          <w:sz w:val="28"/>
          <w:szCs w:val="28"/>
          <w:highlight w:val="none"/>
          <w:u w:val="none"/>
          <w:lang w:val="en-US" w:eastAsia="zh-CN"/>
        </w:rPr>
        <w:t>T 4754—2017）的对应关系，同时参考《国家科技服务业统计分类（2018）》及《生产性服务业统计分类（2019）》等相关资料，制定科技商务集聚区鼓励发展产业目录，目录中相关行业内容仅包括为科技活动提供服务。行业分类中仅部分行业适合科技活动的，属于片区鼓励发展产业目录，行业代码用“*”做标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color w:val="auto"/>
          <w:kern w:val="2"/>
          <w:sz w:val="32"/>
          <w:szCs w:val="32"/>
          <w:highlight w:val="none"/>
          <w:lang w:val="en-US" w:eastAsia="zh-CN" w:bidi="ar-SA"/>
        </w:rPr>
      </w:pPr>
      <w:bookmarkStart w:id="0" w:name="_GoBack"/>
      <w:bookmarkEnd w:id="0"/>
    </w:p>
    <w:sectPr>
      <w:pgSz w:w="11906" w:h="16838"/>
      <w:pgMar w:top="2098" w:right="1474" w:bottom="1984" w:left="1588" w:header="851" w:footer="1361" w:gutter="0"/>
      <w:paperSrc/>
      <w:pgNumType w:fmt="decimal"/>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E0002AFF" w:usb1="C0007843" w:usb2="00000009" w:usb3="00000000" w:csb0="400001FF" w:csb1="FFFF0000"/>
  </w:font>
  <w:font w:name="仿宋">
    <w:altName w:val="宋体"/>
    <w:panose1 w:val="02010609060101010101"/>
    <w:charset w:val="00"/>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top w:val="none" w:color="auto" w:sz="0" w:space="0"/>
        <w:left w:val="none" w:color="auto" w:sz="0" w:space="0"/>
        <w:bottom w:val="none" w:color="auto" w:sz="0" w:space="0"/>
        <w:right w:val="none" w:color="auto" w:sz="0" w:space="0"/>
        <w:between w:val="none" w:color="auto" w:sz="8" w:space="0"/>
      </w:pBdr>
      <w:spacing w:after="0" w:line="240" w:lineRule="auto"/>
      <w:ind w:left="320" w:leftChars="100" w:right="320" w:rightChars="100"/>
      <w:jc w:val="both"/>
      <w:rPr>
        <w:rFonts w:hint="eastAsia" w:ascii="宋体" w:hAnsi="宋体" w:eastAsia="宋体" w:cs="宋体"/>
        <w:sz w:val="28"/>
        <w:lang w:eastAsia="zh-CN"/>
      </w:rPr>
    </w:pPr>
    <w:r>
      <w:rPr>
        <w:rStyle w:val="14"/>
        <w:rFonts w:hint="eastAsia" w:eastAsia="宋体" w:cs="宋体"/>
        <w:sz w:val="28"/>
        <w:lang w:eastAsia="zh-CN"/>
      </w:rPr>
      <w:t xml:space="preserve">— </w:t>
    </w:r>
    <w:r>
      <w:rPr>
        <w:rStyle w:val="14"/>
        <w:rFonts w:hint="eastAsia" w:eastAsia="宋体" w:cs="宋体"/>
        <w:sz w:val="28"/>
        <w:lang w:eastAsia="zh-CN"/>
      </w:rPr>
      <w:fldChar w:fldCharType="begin"/>
    </w:r>
    <w:r>
      <w:rPr>
        <w:rStyle w:val="14"/>
        <w:rFonts w:hint="eastAsia" w:eastAsia="宋体" w:cs="宋体"/>
        <w:sz w:val="28"/>
        <w:lang w:eastAsia="zh-CN"/>
      </w:rPr>
      <w:instrText xml:space="preserve"> PAGE  \* MERGEFORMAT </w:instrText>
    </w:r>
    <w:r>
      <w:rPr>
        <w:rStyle w:val="14"/>
        <w:rFonts w:hint="eastAsia" w:eastAsia="宋体" w:cs="宋体"/>
        <w:sz w:val="28"/>
        <w:lang w:eastAsia="zh-CN"/>
      </w:rPr>
      <w:fldChar w:fldCharType="separate"/>
    </w:r>
    <w:r>
      <w:rPr>
        <w:rStyle w:val="14"/>
        <w:rFonts w:hint="eastAsia" w:eastAsia="宋体" w:cs="宋体"/>
        <w:sz w:val="28"/>
        <w:lang w:eastAsia="zh-CN"/>
      </w:rPr>
      <w:t>2</w:t>
    </w:r>
    <w:r>
      <w:rPr>
        <w:rStyle w:val="14"/>
        <w:rFonts w:hint="eastAsia" w:eastAsia="宋体" w:cs="宋体"/>
        <w:sz w:val="28"/>
        <w:lang w:eastAsia="zh-CN"/>
      </w:rPr>
      <w:fldChar w:fldCharType="end"/>
    </w:r>
    <w:r>
      <w:rPr>
        <w:rStyle w:val="14"/>
        <w:rFonts w:hint="eastAsia" w:eastAsia="宋体" w:cs="宋体"/>
        <w:sz w:val="28"/>
        <w:lang w:eastAsia="zh-CN"/>
      </w:rPr>
      <w:t xml:space="preserve"> —</w:t>
    </w:r>
  </w:p>
  <w:p>
    <w:pPr>
      <w:pStyle w:val="6"/>
      <w:jc w:val="center"/>
      <w:rPr>
        <w:rFonts w:hint="eastAsia" w:ascii="宋体" w:hAnsi="宋体" w:eastAsia="宋体" w:cs="宋体"/>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2OWI2N2M0ZTY1YjExNDgzMjc5MDQwZDE4NDFkYTUifQ=="/>
    <w:docVar w:name="KSO_WPS_MARK_KEY" w:val="d998797c-afc3-48fb-b0d4-c867872d3c98"/>
  </w:docVars>
  <w:rsids>
    <w:rsidRoot w:val="2CA336A5"/>
    <w:rsid w:val="00015B4A"/>
    <w:rsid w:val="000334D1"/>
    <w:rsid w:val="001719DA"/>
    <w:rsid w:val="00174271"/>
    <w:rsid w:val="0019383A"/>
    <w:rsid w:val="00225288"/>
    <w:rsid w:val="002866AD"/>
    <w:rsid w:val="002F47B4"/>
    <w:rsid w:val="00364B5A"/>
    <w:rsid w:val="003739A2"/>
    <w:rsid w:val="003A74CC"/>
    <w:rsid w:val="003B1BDD"/>
    <w:rsid w:val="003F7BFC"/>
    <w:rsid w:val="004E728F"/>
    <w:rsid w:val="00507B40"/>
    <w:rsid w:val="005407BE"/>
    <w:rsid w:val="006536EE"/>
    <w:rsid w:val="00696BD0"/>
    <w:rsid w:val="00771C5C"/>
    <w:rsid w:val="007937E1"/>
    <w:rsid w:val="007A32F9"/>
    <w:rsid w:val="00843F6B"/>
    <w:rsid w:val="008F2FAE"/>
    <w:rsid w:val="008F65B8"/>
    <w:rsid w:val="00A13A4E"/>
    <w:rsid w:val="00B651EA"/>
    <w:rsid w:val="00B815C0"/>
    <w:rsid w:val="00B8614D"/>
    <w:rsid w:val="00BE7504"/>
    <w:rsid w:val="00C33771"/>
    <w:rsid w:val="00CA509B"/>
    <w:rsid w:val="00D02D1B"/>
    <w:rsid w:val="00D059C1"/>
    <w:rsid w:val="00DA57EB"/>
    <w:rsid w:val="00DC53C1"/>
    <w:rsid w:val="00E11412"/>
    <w:rsid w:val="00E24F46"/>
    <w:rsid w:val="00E81D36"/>
    <w:rsid w:val="00F625A1"/>
    <w:rsid w:val="00FE2D48"/>
    <w:rsid w:val="01095838"/>
    <w:rsid w:val="010B42FB"/>
    <w:rsid w:val="0114709A"/>
    <w:rsid w:val="011646D7"/>
    <w:rsid w:val="0121538B"/>
    <w:rsid w:val="01251AFA"/>
    <w:rsid w:val="01296D6B"/>
    <w:rsid w:val="012C78F5"/>
    <w:rsid w:val="013158C8"/>
    <w:rsid w:val="01320BB5"/>
    <w:rsid w:val="0132218F"/>
    <w:rsid w:val="01603FCD"/>
    <w:rsid w:val="0163334F"/>
    <w:rsid w:val="0167089F"/>
    <w:rsid w:val="01756113"/>
    <w:rsid w:val="01775E85"/>
    <w:rsid w:val="0181779C"/>
    <w:rsid w:val="01836030"/>
    <w:rsid w:val="018A7FAD"/>
    <w:rsid w:val="01960A3F"/>
    <w:rsid w:val="01AD6346"/>
    <w:rsid w:val="01AE5CBE"/>
    <w:rsid w:val="01BE71B3"/>
    <w:rsid w:val="01BF1FC9"/>
    <w:rsid w:val="01C01A75"/>
    <w:rsid w:val="01C24731"/>
    <w:rsid w:val="01D56682"/>
    <w:rsid w:val="01D57A8C"/>
    <w:rsid w:val="01DA0BA2"/>
    <w:rsid w:val="01E27ABF"/>
    <w:rsid w:val="01E41FFF"/>
    <w:rsid w:val="01E9507C"/>
    <w:rsid w:val="01EC33BF"/>
    <w:rsid w:val="01ED5D71"/>
    <w:rsid w:val="01FE0F24"/>
    <w:rsid w:val="020004F2"/>
    <w:rsid w:val="02022666"/>
    <w:rsid w:val="020711A6"/>
    <w:rsid w:val="02125CC1"/>
    <w:rsid w:val="021675F7"/>
    <w:rsid w:val="02172DD1"/>
    <w:rsid w:val="022026FB"/>
    <w:rsid w:val="02262096"/>
    <w:rsid w:val="022852D5"/>
    <w:rsid w:val="022B1CF6"/>
    <w:rsid w:val="022C0730"/>
    <w:rsid w:val="02361190"/>
    <w:rsid w:val="023611B5"/>
    <w:rsid w:val="023E4E6C"/>
    <w:rsid w:val="024567B5"/>
    <w:rsid w:val="024D7F42"/>
    <w:rsid w:val="025D2447"/>
    <w:rsid w:val="0264619E"/>
    <w:rsid w:val="02741882"/>
    <w:rsid w:val="027C7E88"/>
    <w:rsid w:val="027F4338"/>
    <w:rsid w:val="02801538"/>
    <w:rsid w:val="028923FC"/>
    <w:rsid w:val="028A4625"/>
    <w:rsid w:val="029A4958"/>
    <w:rsid w:val="029A69C3"/>
    <w:rsid w:val="02A435CC"/>
    <w:rsid w:val="02A755C1"/>
    <w:rsid w:val="02C119DB"/>
    <w:rsid w:val="02C25B4B"/>
    <w:rsid w:val="02C27BCB"/>
    <w:rsid w:val="02CF5B51"/>
    <w:rsid w:val="02D22D4B"/>
    <w:rsid w:val="02D95227"/>
    <w:rsid w:val="02E22474"/>
    <w:rsid w:val="02F71F6C"/>
    <w:rsid w:val="02FC7C77"/>
    <w:rsid w:val="02FE4BE3"/>
    <w:rsid w:val="03034D43"/>
    <w:rsid w:val="030466FE"/>
    <w:rsid w:val="03153166"/>
    <w:rsid w:val="03180E14"/>
    <w:rsid w:val="03207516"/>
    <w:rsid w:val="032E2353"/>
    <w:rsid w:val="03374166"/>
    <w:rsid w:val="033F08A2"/>
    <w:rsid w:val="034037EE"/>
    <w:rsid w:val="034312CD"/>
    <w:rsid w:val="034E5F99"/>
    <w:rsid w:val="034E790D"/>
    <w:rsid w:val="034F590B"/>
    <w:rsid w:val="0353766A"/>
    <w:rsid w:val="03553E19"/>
    <w:rsid w:val="03581559"/>
    <w:rsid w:val="035B3696"/>
    <w:rsid w:val="035C1F14"/>
    <w:rsid w:val="03671986"/>
    <w:rsid w:val="0369571C"/>
    <w:rsid w:val="036A2F87"/>
    <w:rsid w:val="036A369C"/>
    <w:rsid w:val="036B3754"/>
    <w:rsid w:val="036B6458"/>
    <w:rsid w:val="036F14B9"/>
    <w:rsid w:val="03817E2C"/>
    <w:rsid w:val="03823FB1"/>
    <w:rsid w:val="03853EC2"/>
    <w:rsid w:val="03860B74"/>
    <w:rsid w:val="038B20D0"/>
    <w:rsid w:val="038D7B22"/>
    <w:rsid w:val="038E00CC"/>
    <w:rsid w:val="039C3D42"/>
    <w:rsid w:val="039C3E34"/>
    <w:rsid w:val="03A732BE"/>
    <w:rsid w:val="03B23F8E"/>
    <w:rsid w:val="03B271EB"/>
    <w:rsid w:val="03B75D41"/>
    <w:rsid w:val="03C0326C"/>
    <w:rsid w:val="03C23FF5"/>
    <w:rsid w:val="03C36630"/>
    <w:rsid w:val="03CC1EB6"/>
    <w:rsid w:val="03D7317D"/>
    <w:rsid w:val="03E30F3F"/>
    <w:rsid w:val="03F17A23"/>
    <w:rsid w:val="04043E38"/>
    <w:rsid w:val="04110626"/>
    <w:rsid w:val="041E5113"/>
    <w:rsid w:val="04206A1D"/>
    <w:rsid w:val="0425503E"/>
    <w:rsid w:val="04266542"/>
    <w:rsid w:val="042D5690"/>
    <w:rsid w:val="04370FBD"/>
    <w:rsid w:val="043C0AF4"/>
    <w:rsid w:val="044E2E39"/>
    <w:rsid w:val="045F5702"/>
    <w:rsid w:val="04611432"/>
    <w:rsid w:val="04654BC3"/>
    <w:rsid w:val="04666320"/>
    <w:rsid w:val="0472111D"/>
    <w:rsid w:val="047258F6"/>
    <w:rsid w:val="04745BD7"/>
    <w:rsid w:val="04783466"/>
    <w:rsid w:val="047D3C8C"/>
    <w:rsid w:val="049033BA"/>
    <w:rsid w:val="049B66A8"/>
    <w:rsid w:val="049C3B0D"/>
    <w:rsid w:val="04AB486A"/>
    <w:rsid w:val="04B04EEE"/>
    <w:rsid w:val="04B948E7"/>
    <w:rsid w:val="04BC4EC2"/>
    <w:rsid w:val="04BD737A"/>
    <w:rsid w:val="04C019F8"/>
    <w:rsid w:val="04C95D6F"/>
    <w:rsid w:val="04DA62B8"/>
    <w:rsid w:val="04DD791D"/>
    <w:rsid w:val="04E04CE5"/>
    <w:rsid w:val="04E23F5A"/>
    <w:rsid w:val="04E632B9"/>
    <w:rsid w:val="04EA6272"/>
    <w:rsid w:val="04FB604A"/>
    <w:rsid w:val="050F1923"/>
    <w:rsid w:val="051152E6"/>
    <w:rsid w:val="05227DBF"/>
    <w:rsid w:val="052308FA"/>
    <w:rsid w:val="05255F00"/>
    <w:rsid w:val="052935B7"/>
    <w:rsid w:val="052C6740"/>
    <w:rsid w:val="052F023A"/>
    <w:rsid w:val="052F60F1"/>
    <w:rsid w:val="053A0982"/>
    <w:rsid w:val="054A62C1"/>
    <w:rsid w:val="05510A3F"/>
    <w:rsid w:val="05554627"/>
    <w:rsid w:val="05593169"/>
    <w:rsid w:val="05723B12"/>
    <w:rsid w:val="05790797"/>
    <w:rsid w:val="057C0743"/>
    <w:rsid w:val="057F6F74"/>
    <w:rsid w:val="05842E95"/>
    <w:rsid w:val="05874F7F"/>
    <w:rsid w:val="058C108F"/>
    <w:rsid w:val="059573C6"/>
    <w:rsid w:val="059F6817"/>
    <w:rsid w:val="05A85AAE"/>
    <w:rsid w:val="05AC1E08"/>
    <w:rsid w:val="05B01C2C"/>
    <w:rsid w:val="05BF4ABD"/>
    <w:rsid w:val="05C20452"/>
    <w:rsid w:val="05C26311"/>
    <w:rsid w:val="05C87EB5"/>
    <w:rsid w:val="05C97DFA"/>
    <w:rsid w:val="05D15FE0"/>
    <w:rsid w:val="05D61BD6"/>
    <w:rsid w:val="05DC0D31"/>
    <w:rsid w:val="05EB104B"/>
    <w:rsid w:val="05F15FBC"/>
    <w:rsid w:val="05FC028E"/>
    <w:rsid w:val="06062ED4"/>
    <w:rsid w:val="0609047D"/>
    <w:rsid w:val="060C7160"/>
    <w:rsid w:val="061A4208"/>
    <w:rsid w:val="061D5D09"/>
    <w:rsid w:val="06231429"/>
    <w:rsid w:val="06281EF3"/>
    <w:rsid w:val="062A5C9C"/>
    <w:rsid w:val="062D4D28"/>
    <w:rsid w:val="06392A09"/>
    <w:rsid w:val="06396D76"/>
    <w:rsid w:val="06410733"/>
    <w:rsid w:val="0643394A"/>
    <w:rsid w:val="06470A3C"/>
    <w:rsid w:val="064948B5"/>
    <w:rsid w:val="064C0474"/>
    <w:rsid w:val="06545A52"/>
    <w:rsid w:val="066D1DA3"/>
    <w:rsid w:val="067962ED"/>
    <w:rsid w:val="067A2149"/>
    <w:rsid w:val="068201BA"/>
    <w:rsid w:val="0693450B"/>
    <w:rsid w:val="069854D3"/>
    <w:rsid w:val="06AF770C"/>
    <w:rsid w:val="06B34916"/>
    <w:rsid w:val="06BA06C2"/>
    <w:rsid w:val="06C670E8"/>
    <w:rsid w:val="06CB0C64"/>
    <w:rsid w:val="06D7173F"/>
    <w:rsid w:val="06D72738"/>
    <w:rsid w:val="06DE5292"/>
    <w:rsid w:val="06DF1776"/>
    <w:rsid w:val="06E037C2"/>
    <w:rsid w:val="06F251D8"/>
    <w:rsid w:val="07076CB5"/>
    <w:rsid w:val="070B19AD"/>
    <w:rsid w:val="07190BE4"/>
    <w:rsid w:val="071B4B9D"/>
    <w:rsid w:val="072D4B4F"/>
    <w:rsid w:val="073514C4"/>
    <w:rsid w:val="073C1C79"/>
    <w:rsid w:val="074B4255"/>
    <w:rsid w:val="074C69F3"/>
    <w:rsid w:val="07611A29"/>
    <w:rsid w:val="077132AC"/>
    <w:rsid w:val="0773147D"/>
    <w:rsid w:val="0777238B"/>
    <w:rsid w:val="077C66B9"/>
    <w:rsid w:val="077D091E"/>
    <w:rsid w:val="0788033D"/>
    <w:rsid w:val="07970BDF"/>
    <w:rsid w:val="07974D1C"/>
    <w:rsid w:val="079F569C"/>
    <w:rsid w:val="07A57985"/>
    <w:rsid w:val="07A9558D"/>
    <w:rsid w:val="07B35A39"/>
    <w:rsid w:val="07B8431F"/>
    <w:rsid w:val="07BA3FDF"/>
    <w:rsid w:val="07BC0C1F"/>
    <w:rsid w:val="07BF1956"/>
    <w:rsid w:val="07C46507"/>
    <w:rsid w:val="07CA7D57"/>
    <w:rsid w:val="07CD482C"/>
    <w:rsid w:val="07D318C9"/>
    <w:rsid w:val="07E20748"/>
    <w:rsid w:val="07E31D7B"/>
    <w:rsid w:val="07E334A6"/>
    <w:rsid w:val="07E35BD7"/>
    <w:rsid w:val="07E363F8"/>
    <w:rsid w:val="07E75B04"/>
    <w:rsid w:val="07EA31EC"/>
    <w:rsid w:val="07F571C0"/>
    <w:rsid w:val="07FB4468"/>
    <w:rsid w:val="08010BB0"/>
    <w:rsid w:val="080554F2"/>
    <w:rsid w:val="08056B0D"/>
    <w:rsid w:val="080E55B0"/>
    <w:rsid w:val="0812660D"/>
    <w:rsid w:val="08160761"/>
    <w:rsid w:val="08187E71"/>
    <w:rsid w:val="081E6F7A"/>
    <w:rsid w:val="08252755"/>
    <w:rsid w:val="082D03EC"/>
    <w:rsid w:val="082D282E"/>
    <w:rsid w:val="0838634E"/>
    <w:rsid w:val="084F5905"/>
    <w:rsid w:val="085B4592"/>
    <w:rsid w:val="08622105"/>
    <w:rsid w:val="086563C9"/>
    <w:rsid w:val="08694E14"/>
    <w:rsid w:val="086A21DE"/>
    <w:rsid w:val="0876662E"/>
    <w:rsid w:val="08790FEB"/>
    <w:rsid w:val="088170F7"/>
    <w:rsid w:val="08825258"/>
    <w:rsid w:val="0884170E"/>
    <w:rsid w:val="08874F0A"/>
    <w:rsid w:val="088C084C"/>
    <w:rsid w:val="089127BB"/>
    <w:rsid w:val="08945427"/>
    <w:rsid w:val="089622F4"/>
    <w:rsid w:val="089675FB"/>
    <w:rsid w:val="08974C1F"/>
    <w:rsid w:val="08976A63"/>
    <w:rsid w:val="089C42D6"/>
    <w:rsid w:val="089C6033"/>
    <w:rsid w:val="089D12EC"/>
    <w:rsid w:val="08A6256C"/>
    <w:rsid w:val="08A65EB0"/>
    <w:rsid w:val="08BD27A7"/>
    <w:rsid w:val="08C11209"/>
    <w:rsid w:val="08CE4CE9"/>
    <w:rsid w:val="08F21703"/>
    <w:rsid w:val="08FA13F5"/>
    <w:rsid w:val="08FD3040"/>
    <w:rsid w:val="0911252C"/>
    <w:rsid w:val="0917492D"/>
    <w:rsid w:val="091944B2"/>
    <w:rsid w:val="091A0009"/>
    <w:rsid w:val="092056F2"/>
    <w:rsid w:val="092A7567"/>
    <w:rsid w:val="092C7673"/>
    <w:rsid w:val="092E0417"/>
    <w:rsid w:val="093F4BDB"/>
    <w:rsid w:val="0946737B"/>
    <w:rsid w:val="095105F0"/>
    <w:rsid w:val="095852B9"/>
    <w:rsid w:val="09676928"/>
    <w:rsid w:val="097369A5"/>
    <w:rsid w:val="09767A05"/>
    <w:rsid w:val="09791F44"/>
    <w:rsid w:val="097A5955"/>
    <w:rsid w:val="09820970"/>
    <w:rsid w:val="099375FD"/>
    <w:rsid w:val="09943CE2"/>
    <w:rsid w:val="09A57450"/>
    <w:rsid w:val="09A75405"/>
    <w:rsid w:val="09AE0640"/>
    <w:rsid w:val="09B17203"/>
    <w:rsid w:val="09C93034"/>
    <w:rsid w:val="09CB2283"/>
    <w:rsid w:val="09CC16E7"/>
    <w:rsid w:val="09CF68A6"/>
    <w:rsid w:val="09D351CE"/>
    <w:rsid w:val="09D460D9"/>
    <w:rsid w:val="09D976B6"/>
    <w:rsid w:val="09DA7255"/>
    <w:rsid w:val="09DD351A"/>
    <w:rsid w:val="09DD5D57"/>
    <w:rsid w:val="09DE6CDF"/>
    <w:rsid w:val="09E23CF8"/>
    <w:rsid w:val="09E31DD6"/>
    <w:rsid w:val="09E52AF3"/>
    <w:rsid w:val="09E600AD"/>
    <w:rsid w:val="09E728BB"/>
    <w:rsid w:val="09E87D87"/>
    <w:rsid w:val="09F505A6"/>
    <w:rsid w:val="09FF68A9"/>
    <w:rsid w:val="0A0229C7"/>
    <w:rsid w:val="0A055A5B"/>
    <w:rsid w:val="0A1061DA"/>
    <w:rsid w:val="0A1441EB"/>
    <w:rsid w:val="0A146C9F"/>
    <w:rsid w:val="0A1A0745"/>
    <w:rsid w:val="0A1F62F8"/>
    <w:rsid w:val="0A2149C4"/>
    <w:rsid w:val="0A2304AB"/>
    <w:rsid w:val="0A234CDB"/>
    <w:rsid w:val="0A341F22"/>
    <w:rsid w:val="0A354756"/>
    <w:rsid w:val="0A4111DD"/>
    <w:rsid w:val="0A4127BF"/>
    <w:rsid w:val="0A4B7249"/>
    <w:rsid w:val="0A4C3B47"/>
    <w:rsid w:val="0A4D0DD4"/>
    <w:rsid w:val="0A4D0E8F"/>
    <w:rsid w:val="0A546A79"/>
    <w:rsid w:val="0A59197E"/>
    <w:rsid w:val="0A6105FF"/>
    <w:rsid w:val="0A6639CC"/>
    <w:rsid w:val="0A814B88"/>
    <w:rsid w:val="0A8D09F5"/>
    <w:rsid w:val="0A8F587F"/>
    <w:rsid w:val="0A950640"/>
    <w:rsid w:val="0A9C6283"/>
    <w:rsid w:val="0A9E7EDB"/>
    <w:rsid w:val="0AA0227D"/>
    <w:rsid w:val="0AA30BED"/>
    <w:rsid w:val="0AAD7D6A"/>
    <w:rsid w:val="0AAF78AB"/>
    <w:rsid w:val="0AB230F3"/>
    <w:rsid w:val="0AB52535"/>
    <w:rsid w:val="0AB81E38"/>
    <w:rsid w:val="0ABA6250"/>
    <w:rsid w:val="0ABC14FD"/>
    <w:rsid w:val="0AC27B1C"/>
    <w:rsid w:val="0AC44936"/>
    <w:rsid w:val="0AD15B99"/>
    <w:rsid w:val="0AD95C2C"/>
    <w:rsid w:val="0ADD7C1B"/>
    <w:rsid w:val="0AE53512"/>
    <w:rsid w:val="0B08687B"/>
    <w:rsid w:val="0B092AF2"/>
    <w:rsid w:val="0B153A98"/>
    <w:rsid w:val="0B2C769F"/>
    <w:rsid w:val="0B2E6535"/>
    <w:rsid w:val="0B326FB4"/>
    <w:rsid w:val="0B3851CA"/>
    <w:rsid w:val="0B3B7470"/>
    <w:rsid w:val="0B3D3AB8"/>
    <w:rsid w:val="0B400771"/>
    <w:rsid w:val="0B464307"/>
    <w:rsid w:val="0B471C99"/>
    <w:rsid w:val="0B4D131B"/>
    <w:rsid w:val="0B513A99"/>
    <w:rsid w:val="0B5520D3"/>
    <w:rsid w:val="0B5554D2"/>
    <w:rsid w:val="0B687170"/>
    <w:rsid w:val="0B6E426B"/>
    <w:rsid w:val="0B6F3E71"/>
    <w:rsid w:val="0B713440"/>
    <w:rsid w:val="0B77331D"/>
    <w:rsid w:val="0B850605"/>
    <w:rsid w:val="0B881EFA"/>
    <w:rsid w:val="0B8A2F96"/>
    <w:rsid w:val="0B964A81"/>
    <w:rsid w:val="0B9C11E0"/>
    <w:rsid w:val="0B9D24BD"/>
    <w:rsid w:val="0B9F2678"/>
    <w:rsid w:val="0BA51F76"/>
    <w:rsid w:val="0BB077FC"/>
    <w:rsid w:val="0BB12C4A"/>
    <w:rsid w:val="0BB43AC6"/>
    <w:rsid w:val="0BB544C5"/>
    <w:rsid w:val="0BB55A29"/>
    <w:rsid w:val="0BB86193"/>
    <w:rsid w:val="0BBF0A8F"/>
    <w:rsid w:val="0BC96341"/>
    <w:rsid w:val="0BCD7C44"/>
    <w:rsid w:val="0BD07CBA"/>
    <w:rsid w:val="0BD1791D"/>
    <w:rsid w:val="0BD314B2"/>
    <w:rsid w:val="0BD65372"/>
    <w:rsid w:val="0BE51955"/>
    <w:rsid w:val="0BFA0F93"/>
    <w:rsid w:val="0C0100D7"/>
    <w:rsid w:val="0C156D07"/>
    <w:rsid w:val="0C1D15AF"/>
    <w:rsid w:val="0C2550DF"/>
    <w:rsid w:val="0C2B75E9"/>
    <w:rsid w:val="0C2E3A06"/>
    <w:rsid w:val="0C305CCF"/>
    <w:rsid w:val="0C321FAF"/>
    <w:rsid w:val="0C32487C"/>
    <w:rsid w:val="0C393376"/>
    <w:rsid w:val="0C3D5BAD"/>
    <w:rsid w:val="0C4759CF"/>
    <w:rsid w:val="0C540BFE"/>
    <w:rsid w:val="0C656378"/>
    <w:rsid w:val="0C6F78DF"/>
    <w:rsid w:val="0C705C15"/>
    <w:rsid w:val="0C775C2D"/>
    <w:rsid w:val="0C7763B4"/>
    <w:rsid w:val="0C7F57DA"/>
    <w:rsid w:val="0C874370"/>
    <w:rsid w:val="0C8744DC"/>
    <w:rsid w:val="0C8E5A55"/>
    <w:rsid w:val="0C9337E1"/>
    <w:rsid w:val="0C9531C7"/>
    <w:rsid w:val="0C9F13B7"/>
    <w:rsid w:val="0CA42661"/>
    <w:rsid w:val="0CA717AC"/>
    <w:rsid w:val="0CAA425D"/>
    <w:rsid w:val="0CAE4988"/>
    <w:rsid w:val="0CB012F0"/>
    <w:rsid w:val="0CC20703"/>
    <w:rsid w:val="0CCD27BC"/>
    <w:rsid w:val="0CCE1152"/>
    <w:rsid w:val="0CDB41A4"/>
    <w:rsid w:val="0CDC4B3C"/>
    <w:rsid w:val="0CE4526D"/>
    <w:rsid w:val="0D03711D"/>
    <w:rsid w:val="0D051032"/>
    <w:rsid w:val="0D0F5C7C"/>
    <w:rsid w:val="0D1D3C28"/>
    <w:rsid w:val="0D24519B"/>
    <w:rsid w:val="0D275E63"/>
    <w:rsid w:val="0D296646"/>
    <w:rsid w:val="0D2E047E"/>
    <w:rsid w:val="0D304D6E"/>
    <w:rsid w:val="0D3D1668"/>
    <w:rsid w:val="0D3F5198"/>
    <w:rsid w:val="0D597CAA"/>
    <w:rsid w:val="0D5D3AF0"/>
    <w:rsid w:val="0D657172"/>
    <w:rsid w:val="0D69794E"/>
    <w:rsid w:val="0D714764"/>
    <w:rsid w:val="0D77748B"/>
    <w:rsid w:val="0D891332"/>
    <w:rsid w:val="0D8D2C7B"/>
    <w:rsid w:val="0D905734"/>
    <w:rsid w:val="0DA17ADE"/>
    <w:rsid w:val="0DA23CA6"/>
    <w:rsid w:val="0DA82EF4"/>
    <w:rsid w:val="0DB75D35"/>
    <w:rsid w:val="0DC14FC7"/>
    <w:rsid w:val="0DC20DBB"/>
    <w:rsid w:val="0DC26A8C"/>
    <w:rsid w:val="0DCD07EB"/>
    <w:rsid w:val="0DD058E9"/>
    <w:rsid w:val="0DD06959"/>
    <w:rsid w:val="0DD1730B"/>
    <w:rsid w:val="0DD32ACA"/>
    <w:rsid w:val="0DD91A2D"/>
    <w:rsid w:val="0DDD5A0F"/>
    <w:rsid w:val="0DF66377"/>
    <w:rsid w:val="0E001F59"/>
    <w:rsid w:val="0E02377A"/>
    <w:rsid w:val="0E024FA4"/>
    <w:rsid w:val="0E0D303D"/>
    <w:rsid w:val="0E0E3B53"/>
    <w:rsid w:val="0E0E3DB2"/>
    <w:rsid w:val="0E2502B9"/>
    <w:rsid w:val="0E2D39A4"/>
    <w:rsid w:val="0E335D07"/>
    <w:rsid w:val="0E343794"/>
    <w:rsid w:val="0E444098"/>
    <w:rsid w:val="0E513BFB"/>
    <w:rsid w:val="0E516511"/>
    <w:rsid w:val="0E53400D"/>
    <w:rsid w:val="0E5A0B12"/>
    <w:rsid w:val="0E650EB1"/>
    <w:rsid w:val="0E6C5D03"/>
    <w:rsid w:val="0E8053AF"/>
    <w:rsid w:val="0E837EE7"/>
    <w:rsid w:val="0E907850"/>
    <w:rsid w:val="0E9530EC"/>
    <w:rsid w:val="0E99683E"/>
    <w:rsid w:val="0E9B36D8"/>
    <w:rsid w:val="0E9E6579"/>
    <w:rsid w:val="0E9F7D42"/>
    <w:rsid w:val="0EA4078E"/>
    <w:rsid w:val="0EA95829"/>
    <w:rsid w:val="0EB21059"/>
    <w:rsid w:val="0EB43282"/>
    <w:rsid w:val="0EB553AB"/>
    <w:rsid w:val="0EBB72E6"/>
    <w:rsid w:val="0ECB68ED"/>
    <w:rsid w:val="0ED01FD1"/>
    <w:rsid w:val="0ED11B7E"/>
    <w:rsid w:val="0ED213A1"/>
    <w:rsid w:val="0ED82221"/>
    <w:rsid w:val="0ED973DF"/>
    <w:rsid w:val="0EEA31B7"/>
    <w:rsid w:val="0EF13DF5"/>
    <w:rsid w:val="0EF316EE"/>
    <w:rsid w:val="0EF46AEE"/>
    <w:rsid w:val="0EF609AF"/>
    <w:rsid w:val="0F092098"/>
    <w:rsid w:val="0F0E11CF"/>
    <w:rsid w:val="0F13387C"/>
    <w:rsid w:val="0F1965E9"/>
    <w:rsid w:val="0F256C33"/>
    <w:rsid w:val="0F3162CA"/>
    <w:rsid w:val="0F3F5AC2"/>
    <w:rsid w:val="0F405313"/>
    <w:rsid w:val="0F437078"/>
    <w:rsid w:val="0F4A0F66"/>
    <w:rsid w:val="0F4B114B"/>
    <w:rsid w:val="0F571FDD"/>
    <w:rsid w:val="0F68381E"/>
    <w:rsid w:val="0F703470"/>
    <w:rsid w:val="0F725F5F"/>
    <w:rsid w:val="0F864DCB"/>
    <w:rsid w:val="0F8F362D"/>
    <w:rsid w:val="0F9A380D"/>
    <w:rsid w:val="0F9B4870"/>
    <w:rsid w:val="0F9C53EE"/>
    <w:rsid w:val="0FB21D86"/>
    <w:rsid w:val="0FB3078B"/>
    <w:rsid w:val="0FB42C4F"/>
    <w:rsid w:val="0FC17520"/>
    <w:rsid w:val="0FC81044"/>
    <w:rsid w:val="0FD31106"/>
    <w:rsid w:val="0FD50CAC"/>
    <w:rsid w:val="0FD63ED2"/>
    <w:rsid w:val="0FDD4791"/>
    <w:rsid w:val="0FE63ED7"/>
    <w:rsid w:val="0FE81B2A"/>
    <w:rsid w:val="10052062"/>
    <w:rsid w:val="10056641"/>
    <w:rsid w:val="10070384"/>
    <w:rsid w:val="100D42E6"/>
    <w:rsid w:val="10142AA5"/>
    <w:rsid w:val="10144917"/>
    <w:rsid w:val="10226440"/>
    <w:rsid w:val="102D65F2"/>
    <w:rsid w:val="103E7AC3"/>
    <w:rsid w:val="10406FB4"/>
    <w:rsid w:val="10436A72"/>
    <w:rsid w:val="104A1AC1"/>
    <w:rsid w:val="10605562"/>
    <w:rsid w:val="10630B77"/>
    <w:rsid w:val="10694C95"/>
    <w:rsid w:val="10715672"/>
    <w:rsid w:val="107F0C8F"/>
    <w:rsid w:val="107F0D9B"/>
    <w:rsid w:val="107F5A78"/>
    <w:rsid w:val="108A60FF"/>
    <w:rsid w:val="10977D06"/>
    <w:rsid w:val="109E1431"/>
    <w:rsid w:val="10A43840"/>
    <w:rsid w:val="10A74AB0"/>
    <w:rsid w:val="10B36302"/>
    <w:rsid w:val="10B40127"/>
    <w:rsid w:val="10B80C55"/>
    <w:rsid w:val="10CF27A6"/>
    <w:rsid w:val="10D07743"/>
    <w:rsid w:val="10D26475"/>
    <w:rsid w:val="10D36467"/>
    <w:rsid w:val="10D426D6"/>
    <w:rsid w:val="10D53024"/>
    <w:rsid w:val="10D7262C"/>
    <w:rsid w:val="10D862DF"/>
    <w:rsid w:val="10D95DBA"/>
    <w:rsid w:val="10DC35CE"/>
    <w:rsid w:val="10E831DF"/>
    <w:rsid w:val="10EC63C8"/>
    <w:rsid w:val="10F938C5"/>
    <w:rsid w:val="10FB779D"/>
    <w:rsid w:val="11086A08"/>
    <w:rsid w:val="1112480C"/>
    <w:rsid w:val="112564CE"/>
    <w:rsid w:val="112C638D"/>
    <w:rsid w:val="113031DD"/>
    <w:rsid w:val="113D4471"/>
    <w:rsid w:val="11451628"/>
    <w:rsid w:val="114F129C"/>
    <w:rsid w:val="11666EF5"/>
    <w:rsid w:val="11672AFD"/>
    <w:rsid w:val="116A2D93"/>
    <w:rsid w:val="1172269D"/>
    <w:rsid w:val="11794BD5"/>
    <w:rsid w:val="117A36F8"/>
    <w:rsid w:val="118420F9"/>
    <w:rsid w:val="11845E3B"/>
    <w:rsid w:val="119327D0"/>
    <w:rsid w:val="119F450A"/>
    <w:rsid w:val="11B50088"/>
    <w:rsid w:val="11B51C0D"/>
    <w:rsid w:val="11B53692"/>
    <w:rsid w:val="11B74005"/>
    <w:rsid w:val="11BF0B6A"/>
    <w:rsid w:val="11C934DF"/>
    <w:rsid w:val="11CC4641"/>
    <w:rsid w:val="11DC2D9A"/>
    <w:rsid w:val="11DC5983"/>
    <w:rsid w:val="11E23936"/>
    <w:rsid w:val="11E31F93"/>
    <w:rsid w:val="11E53CC9"/>
    <w:rsid w:val="11ED26FF"/>
    <w:rsid w:val="11F724D8"/>
    <w:rsid w:val="11F802A6"/>
    <w:rsid w:val="11FA587F"/>
    <w:rsid w:val="11FF6956"/>
    <w:rsid w:val="1208286A"/>
    <w:rsid w:val="120C424B"/>
    <w:rsid w:val="12192D15"/>
    <w:rsid w:val="121F0CFB"/>
    <w:rsid w:val="122849EB"/>
    <w:rsid w:val="122C5E7A"/>
    <w:rsid w:val="12374BFD"/>
    <w:rsid w:val="123816C0"/>
    <w:rsid w:val="124017A5"/>
    <w:rsid w:val="12426C23"/>
    <w:rsid w:val="12475C19"/>
    <w:rsid w:val="124842D4"/>
    <w:rsid w:val="125600AC"/>
    <w:rsid w:val="125D15FD"/>
    <w:rsid w:val="12612A0D"/>
    <w:rsid w:val="12617C6E"/>
    <w:rsid w:val="12666F59"/>
    <w:rsid w:val="12677AF1"/>
    <w:rsid w:val="126F131F"/>
    <w:rsid w:val="12703D74"/>
    <w:rsid w:val="1278414A"/>
    <w:rsid w:val="127D25D2"/>
    <w:rsid w:val="12847A9E"/>
    <w:rsid w:val="1286782F"/>
    <w:rsid w:val="128E47CA"/>
    <w:rsid w:val="12994349"/>
    <w:rsid w:val="129F41A7"/>
    <w:rsid w:val="12A77925"/>
    <w:rsid w:val="12A968BE"/>
    <w:rsid w:val="12B65BB8"/>
    <w:rsid w:val="12BC44EC"/>
    <w:rsid w:val="12BD0288"/>
    <w:rsid w:val="12BE06B7"/>
    <w:rsid w:val="12C8449F"/>
    <w:rsid w:val="12CA7D35"/>
    <w:rsid w:val="12CB4809"/>
    <w:rsid w:val="12DE4CE5"/>
    <w:rsid w:val="12DF3579"/>
    <w:rsid w:val="12F27700"/>
    <w:rsid w:val="12F41783"/>
    <w:rsid w:val="130B64E5"/>
    <w:rsid w:val="13104A4C"/>
    <w:rsid w:val="131B3046"/>
    <w:rsid w:val="131B5853"/>
    <w:rsid w:val="132A7F4B"/>
    <w:rsid w:val="134B2FD4"/>
    <w:rsid w:val="13507942"/>
    <w:rsid w:val="1358265E"/>
    <w:rsid w:val="135D3F97"/>
    <w:rsid w:val="135F0353"/>
    <w:rsid w:val="13621992"/>
    <w:rsid w:val="136468E8"/>
    <w:rsid w:val="13653BDC"/>
    <w:rsid w:val="13715FA9"/>
    <w:rsid w:val="137967E6"/>
    <w:rsid w:val="13886995"/>
    <w:rsid w:val="138A0C1E"/>
    <w:rsid w:val="138E5E20"/>
    <w:rsid w:val="139466A7"/>
    <w:rsid w:val="139B21EF"/>
    <w:rsid w:val="139D3714"/>
    <w:rsid w:val="13A63B38"/>
    <w:rsid w:val="13AE4175"/>
    <w:rsid w:val="13B00C4B"/>
    <w:rsid w:val="13BF08F8"/>
    <w:rsid w:val="13BF5C09"/>
    <w:rsid w:val="13C169D5"/>
    <w:rsid w:val="13D441DE"/>
    <w:rsid w:val="13D62509"/>
    <w:rsid w:val="13D66F07"/>
    <w:rsid w:val="13E82927"/>
    <w:rsid w:val="13E96C98"/>
    <w:rsid w:val="13F1594C"/>
    <w:rsid w:val="140429ED"/>
    <w:rsid w:val="14103307"/>
    <w:rsid w:val="141B097B"/>
    <w:rsid w:val="141B546C"/>
    <w:rsid w:val="14200571"/>
    <w:rsid w:val="14262DFC"/>
    <w:rsid w:val="143B5252"/>
    <w:rsid w:val="143C76CC"/>
    <w:rsid w:val="14446FC5"/>
    <w:rsid w:val="14523BE8"/>
    <w:rsid w:val="145D0448"/>
    <w:rsid w:val="145E58B2"/>
    <w:rsid w:val="14613DD3"/>
    <w:rsid w:val="146301C6"/>
    <w:rsid w:val="146A419F"/>
    <w:rsid w:val="147630F0"/>
    <w:rsid w:val="147C26D3"/>
    <w:rsid w:val="148B5D0D"/>
    <w:rsid w:val="1497671B"/>
    <w:rsid w:val="149772CC"/>
    <w:rsid w:val="149B5BFC"/>
    <w:rsid w:val="149D3A9A"/>
    <w:rsid w:val="14AE3A8F"/>
    <w:rsid w:val="14B90475"/>
    <w:rsid w:val="14CF33D4"/>
    <w:rsid w:val="14D07375"/>
    <w:rsid w:val="14D241E0"/>
    <w:rsid w:val="14E264E4"/>
    <w:rsid w:val="14E47FDA"/>
    <w:rsid w:val="14EE718B"/>
    <w:rsid w:val="150A2226"/>
    <w:rsid w:val="150C6464"/>
    <w:rsid w:val="150F4782"/>
    <w:rsid w:val="15113C0B"/>
    <w:rsid w:val="151704BB"/>
    <w:rsid w:val="151A4BC6"/>
    <w:rsid w:val="15203130"/>
    <w:rsid w:val="15295CEC"/>
    <w:rsid w:val="15364279"/>
    <w:rsid w:val="153A21DB"/>
    <w:rsid w:val="153A42A0"/>
    <w:rsid w:val="154001BE"/>
    <w:rsid w:val="1543635C"/>
    <w:rsid w:val="15496398"/>
    <w:rsid w:val="15666FE6"/>
    <w:rsid w:val="15720615"/>
    <w:rsid w:val="157C7970"/>
    <w:rsid w:val="157E7959"/>
    <w:rsid w:val="15905D59"/>
    <w:rsid w:val="159318FD"/>
    <w:rsid w:val="1596469A"/>
    <w:rsid w:val="15A31A2A"/>
    <w:rsid w:val="15AC1649"/>
    <w:rsid w:val="15BD4672"/>
    <w:rsid w:val="15BF2E40"/>
    <w:rsid w:val="15BF38BD"/>
    <w:rsid w:val="15C61638"/>
    <w:rsid w:val="15C67F6E"/>
    <w:rsid w:val="15CF45CA"/>
    <w:rsid w:val="15D215D6"/>
    <w:rsid w:val="15D2189D"/>
    <w:rsid w:val="15D26B6F"/>
    <w:rsid w:val="15D72B05"/>
    <w:rsid w:val="15D92019"/>
    <w:rsid w:val="15ED6CE4"/>
    <w:rsid w:val="15EF71D7"/>
    <w:rsid w:val="15F05CE5"/>
    <w:rsid w:val="15F146D7"/>
    <w:rsid w:val="15F27F00"/>
    <w:rsid w:val="15F73B0F"/>
    <w:rsid w:val="15F82C05"/>
    <w:rsid w:val="160145F6"/>
    <w:rsid w:val="16107554"/>
    <w:rsid w:val="161429BC"/>
    <w:rsid w:val="161E25FB"/>
    <w:rsid w:val="161E281D"/>
    <w:rsid w:val="162847F6"/>
    <w:rsid w:val="162B48C5"/>
    <w:rsid w:val="16307DF6"/>
    <w:rsid w:val="163332D4"/>
    <w:rsid w:val="163528C3"/>
    <w:rsid w:val="163B10EC"/>
    <w:rsid w:val="163B7B42"/>
    <w:rsid w:val="164278BC"/>
    <w:rsid w:val="164B550F"/>
    <w:rsid w:val="16510BAB"/>
    <w:rsid w:val="16537481"/>
    <w:rsid w:val="165B14F6"/>
    <w:rsid w:val="165C1291"/>
    <w:rsid w:val="16630EE6"/>
    <w:rsid w:val="166542B4"/>
    <w:rsid w:val="16666AA0"/>
    <w:rsid w:val="167205AA"/>
    <w:rsid w:val="16757301"/>
    <w:rsid w:val="16795E9E"/>
    <w:rsid w:val="167C4590"/>
    <w:rsid w:val="16813281"/>
    <w:rsid w:val="16816071"/>
    <w:rsid w:val="16854457"/>
    <w:rsid w:val="16872218"/>
    <w:rsid w:val="168B47DE"/>
    <w:rsid w:val="1697741D"/>
    <w:rsid w:val="169F5E17"/>
    <w:rsid w:val="16A27BEE"/>
    <w:rsid w:val="16A45B18"/>
    <w:rsid w:val="16A92FE3"/>
    <w:rsid w:val="16AA2696"/>
    <w:rsid w:val="16AD54F1"/>
    <w:rsid w:val="16AD5C8A"/>
    <w:rsid w:val="16B20BBC"/>
    <w:rsid w:val="16B22F4D"/>
    <w:rsid w:val="16B92AC8"/>
    <w:rsid w:val="16BF2756"/>
    <w:rsid w:val="16CC76BA"/>
    <w:rsid w:val="16CD1204"/>
    <w:rsid w:val="16D36F75"/>
    <w:rsid w:val="16D76946"/>
    <w:rsid w:val="16DE7C22"/>
    <w:rsid w:val="16E60ADA"/>
    <w:rsid w:val="16E8026C"/>
    <w:rsid w:val="16EA3288"/>
    <w:rsid w:val="16F57A0E"/>
    <w:rsid w:val="16FA1DA2"/>
    <w:rsid w:val="16FD608B"/>
    <w:rsid w:val="1703111E"/>
    <w:rsid w:val="17072B33"/>
    <w:rsid w:val="17095F5E"/>
    <w:rsid w:val="171B768F"/>
    <w:rsid w:val="171C3D4A"/>
    <w:rsid w:val="171D0A70"/>
    <w:rsid w:val="171D2F0A"/>
    <w:rsid w:val="171E66D7"/>
    <w:rsid w:val="171F2F44"/>
    <w:rsid w:val="171F6476"/>
    <w:rsid w:val="172144CC"/>
    <w:rsid w:val="172E4873"/>
    <w:rsid w:val="173E5CBA"/>
    <w:rsid w:val="17410A96"/>
    <w:rsid w:val="17414B17"/>
    <w:rsid w:val="174B3921"/>
    <w:rsid w:val="174C124F"/>
    <w:rsid w:val="174D31A4"/>
    <w:rsid w:val="17560735"/>
    <w:rsid w:val="176E7BE8"/>
    <w:rsid w:val="1776240C"/>
    <w:rsid w:val="177D7899"/>
    <w:rsid w:val="177E2A95"/>
    <w:rsid w:val="17823D09"/>
    <w:rsid w:val="17833390"/>
    <w:rsid w:val="178E5C1E"/>
    <w:rsid w:val="17923698"/>
    <w:rsid w:val="17963F69"/>
    <w:rsid w:val="179701A0"/>
    <w:rsid w:val="179E3DC1"/>
    <w:rsid w:val="17A17780"/>
    <w:rsid w:val="17A22403"/>
    <w:rsid w:val="17A35A15"/>
    <w:rsid w:val="17A549BE"/>
    <w:rsid w:val="17AA0D46"/>
    <w:rsid w:val="17AB6654"/>
    <w:rsid w:val="17AE4437"/>
    <w:rsid w:val="17AF3080"/>
    <w:rsid w:val="17B02D2F"/>
    <w:rsid w:val="17BF52FE"/>
    <w:rsid w:val="17D042BE"/>
    <w:rsid w:val="17D102CF"/>
    <w:rsid w:val="17D2041E"/>
    <w:rsid w:val="17D2655C"/>
    <w:rsid w:val="17D65984"/>
    <w:rsid w:val="17D729E1"/>
    <w:rsid w:val="17D82A63"/>
    <w:rsid w:val="17D841A6"/>
    <w:rsid w:val="17DE31B7"/>
    <w:rsid w:val="17E06E45"/>
    <w:rsid w:val="17E144F1"/>
    <w:rsid w:val="17E318E2"/>
    <w:rsid w:val="17E44C53"/>
    <w:rsid w:val="17E471D8"/>
    <w:rsid w:val="17E6455A"/>
    <w:rsid w:val="17E74699"/>
    <w:rsid w:val="17E8438E"/>
    <w:rsid w:val="17E90FA1"/>
    <w:rsid w:val="17F37167"/>
    <w:rsid w:val="17FC510B"/>
    <w:rsid w:val="17FF6901"/>
    <w:rsid w:val="1804741C"/>
    <w:rsid w:val="180834BD"/>
    <w:rsid w:val="18120F71"/>
    <w:rsid w:val="181607F2"/>
    <w:rsid w:val="182116C8"/>
    <w:rsid w:val="1824010F"/>
    <w:rsid w:val="182A517B"/>
    <w:rsid w:val="18336AE9"/>
    <w:rsid w:val="18343339"/>
    <w:rsid w:val="1834367B"/>
    <w:rsid w:val="18404A21"/>
    <w:rsid w:val="18433C28"/>
    <w:rsid w:val="18492A68"/>
    <w:rsid w:val="185E74A4"/>
    <w:rsid w:val="186D6AD0"/>
    <w:rsid w:val="187464EE"/>
    <w:rsid w:val="187F43E7"/>
    <w:rsid w:val="18807EDE"/>
    <w:rsid w:val="188B1251"/>
    <w:rsid w:val="188B6A2D"/>
    <w:rsid w:val="188D0612"/>
    <w:rsid w:val="189665B3"/>
    <w:rsid w:val="189E1FB7"/>
    <w:rsid w:val="18A474FF"/>
    <w:rsid w:val="18A86DF8"/>
    <w:rsid w:val="18AD1409"/>
    <w:rsid w:val="18AE6D5B"/>
    <w:rsid w:val="18B839F7"/>
    <w:rsid w:val="18BA73D8"/>
    <w:rsid w:val="18CE3EA1"/>
    <w:rsid w:val="18CE76EF"/>
    <w:rsid w:val="18D93AFA"/>
    <w:rsid w:val="18DC5128"/>
    <w:rsid w:val="18DF3E1A"/>
    <w:rsid w:val="18E2135B"/>
    <w:rsid w:val="18F930D6"/>
    <w:rsid w:val="19007FA7"/>
    <w:rsid w:val="19010A15"/>
    <w:rsid w:val="190764DC"/>
    <w:rsid w:val="1909221B"/>
    <w:rsid w:val="19105AA9"/>
    <w:rsid w:val="19152880"/>
    <w:rsid w:val="19264983"/>
    <w:rsid w:val="192872ED"/>
    <w:rsid w:val="192E22BB"/>
    <w:rsid w:val="19351F52"/>
    <w:rsid w:val="19430BF9"/>
    <w:rsid w:val="19457E0D"/>
    <w:rsid w:val="19492AA2"/>
    <w:rsid w:val="194A0246"/>
    <w:rsid w:val="194A3384"/>
    <w:rsid w:val="19553668"/>
    <w:rsid w:val="195A485B"/>
    <w:rsid w:val="195E3CD9"/>
    <w:rsid w:val="19684F07"/>
    <w:rsid w:val="1969306B"/>
    <w:rsid w:val="196F15D6"/>
    <w:rsid w:val="19757DEE"/>
    <w:rsid w:val="1979655B"/>
    <w:rsid w:val="197E7871"/>
    <w:rsid w:val="19885026"/>
    <w:rsid w:val="198C692E"/>
    <w:rsid w:val="199A59C5"/>
    <w:rsid w:val="19A11040"/>
    <w:rsid w:val="19A4512D"/>
    <w:rsid w:val="19A812AD"/>
    <w:rsid w:val="19AA4959"/>
    <w:rsid w:val="19AD1BDD"/>
    <w:rsid w:val="19AE2DB9"/>
    <w:rsid w:val="19B10448"/>
    <w:rsid w:val="19B169D1"/>
    <w:rsid w:val="19B70FAF"/>
    <w:rsid w:val="19B73A86"/>
    <w:rsid w:val="19C40312"/>
    <w:rsid w:val="19CB69F1"/>
    <w:rsid w:val="19D66A3B"/>
    <w:rsid w:val="19E63FEE"/>
    <w:rsid w:val="19F40B8A"/>
    <w:rsid w:val="19F875F5"/>
    <w:rsid w:val="19FA1F4B"/>
    <w:rsid w:val="19FD050F"/>
    <w:rsid w:val="1A013854"/>
    <w:rsid w:val="1A025E18"/>
    <w:rsid w:val="1A05102F"/>
    <w:rsid w:val="1A0A3506"/>
    <w:rsid w:val="1A0F294C"/>
    <w:rsid w:val="1A1548E7"/>
    <w:rsid w:val="1A18131C"/>
    <w:rsid w:val="1A1E45DD"/>
    <w:rsid w:val="1A1F11BF"/>
    <w:rsid w:val="1A2419DF"/>
    <w:rsid w:val="1A2F39AE"/>
    <w:rsid w:val="1A30462D"/>
    <w:rsid w:val="1A315121"/>
    <w:rsid w:val="1A34214F"/>
    <w:rsid w:val="1A417A43"/>
    <w:rsid w:val="1A551B20"/>
    <w:rsid w:val="1A667AA5"/>
    <w:rsid w:val="1A6C1D6F"/>
    <w:rsid w:val="1A75491C"/>
    <w:rsid w:val="1A78553D"/>
    <w:rsid w:val="1A7D1DA7"/>
    <w:rsid w:val="1A8B3586"/>
    <w:rsid w:val="1A9027D2"/>
    <w:rsid w:val="1A930F84"/>
    <w:rsid w:val="1A9C32F3"/>
    <w:rsid w:val="1AA01AB0"/>
    <w:rsid w:val="1AA625C5"/>
    <w:rsid w:val="1AAC690C"/>
    <w:rsid w:val="1AB82DD2"/>
    <w:rsid w:val="1ABD48A2"/>
    <w:rsid w:val="1ABF09F5"/>
    <w:rsid w:val="1ABF2279"/>
    <w:rsid w:val="1AC14B20"/>
    <w:rsid w:val="1ACD55CE"/>
    <w:rsid w:val="1ACD6B1F"/>
    <w:rsid w:val="1AD7531A"/>
    <w:rsid w:val="1ADD4E9D"/>
    <w:rsid w:val="1AE72092"/>
    <w:rsid w:val="1AE97CCA"/>
    <w:rsid w:val="1AFD043E"/>
    <w:rsid w:val="1B0312F8"/>
    <w:rsid w:val="1B0475BF"/>
    <w:rsid w:val="1B1112BB"/>
    <w:rsid w:val="1B116BF8"/>
    <w:rsid w:val="1B123A3B"/>
    <w:rsid w:val="1B166A24"/>
    <w:rsid w:val="1B2A1001"/>
    <w:rsid w:val="1B3048DA"/>
    <w:rsid w:val="1B325245"/>
    <w:rsid w:val="1B3976CB"/>
    <w:rsid w:val="1B4D0A0E"/>
    <w:rsid w:val="1B5814B4"/>
    <w:rsid w:val="1B6B1930"/>
    <w:rsid w:val="1B6B5B07"/>
    <w:rsid w:val="1B6F2BB0"/>
    <w:rsid w:val="1B6F5A27"/>
    <w:rsid w:val="1B701F08"/>
    <w:rsid w:val="1B7918C5"/>
    <w:rsid w:val="1B795024"/>
    <w:rsid w:val="1B7E2753"/>
    <w:rsid w:val="1B804C83"/>
    <w:rsid w:val="1B8112B8"/>
    <w:rsid w:val="1B841D13"/>
    <w:rsid w:val="1B9171B9"/>
    <w:rsid w:val="1B963F54"/>
    <w:rsid w:val="1B99525F"/>
    <w:rsid w:val="1B9C1113"/>
    <w:rsid w:val="1B9D678D"/>
    <w:rsid w:val="1BA957AF"/>
    <w:rsid w:val="1BAF7D4E"/>
    <w:rsid w:val="1BC321BA"/>
    <w:rsid w:val="1BC53F86"/>
    <w:rsid w:val="1BC56887"/>
    <w:rsid w:val="1BDC17BD"/>
    <w:rsid w:val="1BDC5E13"/>
    <w:rsid w:val="1BDF13F2"/>
    <w:rsid w:val="1BDF72E0"/>
    <w:rsid w:val="1BF22409"/>
    <w:rsid w:val="1BF31641"/>
    <w:rsid w:val="1BF363EF"/>
    <w:rsid w:val="1BF66F2D"/>
    <w:rsid w:val="1C003023"/>
    <w:rsid w:val="1C041628"/>
    <w:rsid w:val="1C044450"/>
    <w:rsid w:val="1C0D1CBE"/>
    <w:rsid w:val="1C1C200A"/>
    <w:rsid w:val="1C2077B4"/>
    <w:rsid w:val="1C262C29"/>
    <w:rsid w:val="1C2E1291"/>
    <w:rsid w:val="1C301963"/>
    <w:rsid w:val="1C326695"/>
    <w:rsid w:val="1C34627C"/>
    <w:rsid w:val="1C3D69E9"/>
    <w:rsid w:val="1C4647AA"/>
    <w:rsid w:val="1C471491"/>
    <w:rsid w:val="1C482124"/>
    <w:rsid w:val="1C5A5418"/>
    <w:rsid w:val="1C5C57CE"/>
    <w:rsid w:val="1C6411A2"/>
    <w:rsid w:val="1C6E1315"/>
    <w:rsid w:val="1C785AC5"/>
    <w:rsid w:val="1C7D573A"/>
    <w:rsid w:val="1C85016A"/>
    <w:rsid w:val="1C850200"/>
    <w:rsid w:val="1C8A1F6C"/>
    <w:rsid w:val="1C8F1547"/>
    <w:rsid w:val="1C907015"/>
    <w:rsid w:val="1C933B1A"/>
    <w:rsid w:val="1C9F5BC2"/>
    <w:rsid w:val="1CA25CD5"/>
    <w:rsid w:val="1CAD4EC3"/>
    <w:rsid w:val="1CB16310"/>
    <w:rsid w:val="1CB22E91"/>
    <w:rsid w:val="1CC07ECB"/>
    <w:rsid w:val="1CC332B0"/>
    <w:rsid w:val="1CC46EEC"/>
    <w:rsid w:val="1CC47F9D"/>
    <w:rsid w:val="1CCF5F85"/>
    <w:rsid w:val="1CD1279E"/>
    <w:rsid w:val="1CD93157"/>
    <w:rsid w:val="1CDD097C"/>
    <w:rsid w:val="1CDD5779"/>
    <w:rsid w:val="1CE775F5"/>
    <w:rsid w:val="1CF32971"/>
    <w:rsid w:val="1CF85483"/>
    <w:rsid w:val="1CFD3371"/>
    <w:rsid w:val="1D0419FB"/>
    <w:rsid w:val="1D046BE5"/>
    <w:rsid w:val="1D1051B8"/>
    <w:rsid w:val="1D136AA1"/>
    <w:rsid w:val="1D171029"/>
    <w:rsid w:val="1D192616"/>
    <w:rsid w:val="1D1C33A0"/>
    <w:rsid w:val="1D260CE4"/>
    <w:rsid w:val="1D282498"/>
    <w:rsid w:val="1D2B48E8"/>
    <w:rsid w:val="1D3E3CE2"/>
    <w:rsid w:val="1D450836"/>
    <w:rsid w:val="1D5C57D8"/>
    <w:rsid w:val="1D657619"/>
    <w:rsid w:val="1D6B72EC"/>
    <w:rsid w:val="1D6F009C"/>
    <w:rsid w:val="1D893385"/>
    <w:rsid w:val="1D8E2217"/>
    <w:rsid w:val="1D8F6A97"/>
    <w:rsid w:val="1D943C93"/>
    <w:rsid w:val="1D944FC7"/>
    <w:rsid w:val="1D9A0614"/>
    <w:rsid w:val="1D9A47E5"/>
    <w:rsid w:val="1D9C11C3"/>
    <w:rsid w:val="1DA25868"/>
    <w:rsid w:val="1DA91EDE"/>
    <w:rsid w:val="1DAF4983"/>
    <w:rsid w:val="1DB052ED"/>
    <w:rsid w:val="1DBC5A20"/>
    <w:rsid w:val="1DBE3C48"/>
    <w:rsid w:val="1DC11D0A"/>
    <w:rsid w:val="1DC37260"/>
    <w:rsid w:val="1DD611AD"/>
    <w:rsid w:val="1DE011B9"/>
    <w:rsid w:val="1DE85240"/>
    <w:rsid w:val="1DF952E3"/>
    <w:rsid w:val="1E023A07"/>
    <w:rsid w:val="1E0C6E83"/>
    <w:rsid w:val="1E0D3AF2"/>
    <w:rsid w:val="1E1229A2"/>
    <w:rsid w:val="1E1D5943"/>
    <w:rsid w:val="1E2158C0"/>
    <w:rsid w:val="1E29546B"/>
    <w:rsid w:val="1E2D4078"/>
    <w:rsid w:val="1E2D40F0"/>
    <w:rsid w:val="1E2E1209"/>
    <w:rsid w:val="1E45523E"/>
    <w:rsid w:val="1E457E79"/>
    <w:rsid w:val="1E4647C3"/>
    <w:rsid w:val="1E5336CD"/>
    <w:rsid w:val="1E582B15"/>
    <w:rsid w:val="1E6014D5"/>
    <w:rsid w:val="1E701AA8"/>
    <w:rsid w:val="1E7A4003"/>
    <w:rsid w:val="1E7C233A"/>
    <w:rsid w:val="1E8B731D"/>
    <w:rsid w:val="1E8C12F1"/>
    <w:rsid w:val="1E9E57BC"/>
    <w:rsid w:val="1EA113AB"/>
    <w:rsid w:val="1EA514B4"/>
    <w:rsid w:val="1EAD4D34"/>
    <w:rsid w:val="1EBF6D90"/>
    <w:rsid w:val="1EC3181F"/>
    <w:rsid w:val="1ECC1439"/>
    <w:rsid w:val="1EE36CAF"/>
    <w:rsid w:val="1EE77AD1"/>
    <w:rsid w:val="1EEF6910"/>
    <w:rsid w:val="1EFD6473"/>
    <w:rsid w:val="1EFF127D"/>
    <w:rsid w:val="1EFF714E"/>
    <w:rsid w:val="1F096337"/>
    <w:rsid w:val="1F0C5B32"/>
    <w:rsid w:val="1F0C60F7"/>
    <w:rsid w:val="1F0D258E"/>
    <w:rsid w:val="1F0E0F37"/>
    <w:rsid w:val="1F11233C"/>
    <w:rsid w:val="1F234BFE"/>
    <w:rsid w:val="1F274FCF"/>
    <w:rsid w:val="1F2C3197"/>
    <w:rsid w:val="1F2D5768"/>
    <w:rsid w:val="1F440AF2"/>
    <w:rsid w:val="1F4F397D"/>
    <w:rsid w:val="1F5014C9"/>
    <w:rsid w:val="1F51018D"/>
    <w:rsid w:val="1F537421"/>
    <w:rsid w:val="1F5A73F2"/>
    <w:rsid w:val="1F6E43B6"/>
    <w:rsid w:val="1F710E2E"/>
    <w:rsid w:val="1F7253A8"/>
    <w:rsid w:val="1F735179"/>
    <w:rsid w:val="1F8C1486"/>
    <w:rsid w:val="1F956893"/>
    <w:rsid w:val="1F972099"/>
    <w:rsid w:val="1FA67B9C"/>
    <w:rsid w:val="1FA93283"/>
    <w:rsid w:val="1FA96665"/>
    <w:rsid w:val="1FAC54C4"/>
    <w:rsid w:val="1FAE4E02"/>
    <w:rsid w:val="1FAE5179"/>
    <w:rsid w:val="1FBD43CC"/>
    <w:rsid w:val="1FBE1740"/>
    <w:rsid w:val="1FBE34DC"/>
    <w:rsid w:val="1FBF2F96"/>
    <w:rsid w:val="1FC20537"/>
    <w:rsid w:val="1FC268D9"/>
    <w:rsid w:val="1FC61886"/>
    <w:rsid w:val="1FCF35BE"/>
    <w:rsid w:val="1FD370ED"/>
    <w:rsid w:val="1FDE3036"/>
    <w:rsid w:val="1FE11B20"/>
    <w:rsid w:val="1FE558C0"/>
    <w:rsid w:val="1FEA12CF"/>
    <w:rsid w:val="1FEA5B46"/>
    <w:rsid w:val="1FED0A9D"/>
    <w:rsid w:val="1FED7279"/>
    <w:rsid w:val="1FF03B74"/>
    <w:rsid w:val="1FFD5D8D"/>
    <w:rsid w:val="201C651A"/>
    <w:rsid w:val="201F5EAE"/>
    <w:rsid w:val="202B774D"/>
    <w:rsid w:val="202C5E54"/>
    <w:rsid w:val="203A0485"/>
    <w:rsid w:val="203F6309"/>
    <w:rsid w:val="20477D59"/>
    <w:rsid w:val="204D4A14"/>
    <w:rsid w:val="205939B9"/>
    <w:rsid w:val="205A6D35"/>
    <w:rsid w:val="20635558"/>
    <w:rsid w:val="2064608C"/>
    <w:rsid w:val="20696DF5"/>
    <w:rsid w:val="206F27E4"/>
    <w:rsid w:val="206F66DD"/>
    <w:rsid w:val="20710B8D"/>
    <w:rsid w:val="2076062A"/>
    <w:rsid w:val="207D69F4"/>
    <w:rsid w:val="20930032"/>
    <w:rsid w:val="20937FCC"/>
    <w:rsid w:val="20A730C9"/>
    <w:rsid w:val="20A81B06"/>
    <w:rsid w:val="20AB777E"/>
    <w:rsid w:val="20B338F9"/>
    <w:rsid w:val="20B4279B"/>
    <w:rsid w:val="20BD1D4D"/>
    <w:rsid w:val="20C2202C"/>
    <w:rsid w:val="20C22042"/>
    <w:rsid w:val="20C73B52"/>
    <w:rsid w:val="20C75F44"/>
    <w:rsid w:val="20C831F1"/>
    <w:rsid w:val="20CB5942"/>
    <w:rsid w:val="20D82AA2"/>
    <w:rsid w:val="20E40A0A"/>
    <w:rsid w:val="20EB56C6"/>
    <w:rsid w:val="20F9106D"/>
    <w:rsid w:val="21091099"/>
    <w:rsid w:val="21113C64"/>
    <w:rsid w:val="211234A1"/>
    <w:rsid w:val="211807B5"/>
    <w:rsid w:val="21196183"/>
    <w:rsid w:val="211C709F"/>
    <w:rsid w:val="212163E2"/>
    <w:rsid w:val="213065EF"/>
    <w:rsid w:val="213A16EC"/>
    <w:rsid w:val="213A4AB3"/>
    <w:rsid w:val="213B2B91"/>
    <w:rsid w:val="215A0536"/>
    <w:rsid w:val="21683D68"/>
    <w:rsid w:val="216D654F"/>
    <w:rsid w:val="218A3AA7"/>
    <w:rsid w:val="2192275C"/>
    <w:rsid w:val="219B7CE6"/>
    <w:rsid w:val="219F05A4"/>
    <w:rsid w:val="21A025BA"/>
    <w:rsid w:val="21A63C59"/>
    <w:rsid w:val="21AE5C9D"/>
    <w:rsid w:val="21B7043C"/>
    <w:rsid w:val="21BC58F7"/>
    <w:rsid w:val="21C237E2"/>
    <w:rsid w:val="21C62C0F"/>
    <w:rsid w:val="21C802EA"/>
    <w:rsid w:val="21CC3BF0"/>
    <w:rsid w:val="21CD743C"/>
    <w:rsid w:val="21D0004B"/>
    <w:rsid w:val="21D64FF9"/>
    <w:rsid w:val="21D87199"/>
    <w:rsid w:val="21DF7214"/>
    <w:rsid w:val="21E956B5"/>
    <w:rsid w:val="21F65796"/>
    <w:rsid w:val="21F909C3"/>
    <w:rsid w:val="21FB6613"/>
    <w:rsid w:val="22003494"/>
    <w:rsid w:val="22006CFF"/>
    <w:rsid w:val="220A6AD2"/>
    <w:rsid w:val="220E4273"/>
    <w:rsid w:val="22187B2F"/>
    <w:rsid w:val="222B584F"/>
    <w:rsid w:val="22373356"/>
    <w:rsid w:val="2247687D"/>
    <w:rsid w:val="22494854"/>
    <w:rsid w:val="224E456E"/>
    <w:rsid w:val="225007AF"/>
    <w:rsid w:val="22500F81"/>
    <w:rsid w:val="225462C7"/>
    <w:rsid w:val="22576E22"/>
    <w:rsid w:val="225A60B0"/>
    <w:rsid w:val="225C03FC"/>
    <w:rsid w:val="226A2B17"/>
    <w:rsid w:val="2270673F"/>
    <w:rsid w:val="2273245F"/>
    <w:rsid w:val="2276366E"/>
    <w:rsid w:val="22770847"/>
    <w:rsid w:val="22827AF6"/>
    <w:rsid w:val="22884096"/>
    <w:rsid w:val="2288531F"/>
    <w:rsid w:val="2289636F"/>
    <w:rsid w:val="22943415"/>
    <w:rsid w:val="22A00986"/>
    <w:rsid w:val="22A405A6"/>
    <w:rsid w:val="22A4128C"/>
    <w:rsid w:val="22AB3817"/>
    <w:rsid w:val="22AC5294"/>
    <w:rsid w:val="22B23152"/>
    <w:rsid w:val="22B62639"/>
    <w:rsid w:val="22B85E24"/>
    <w:rsid w:val="22BC1306"/>
    <w:rsid w:val="22BC4CEB"/>
    <w:rsid w:val="22BF5B57"/>
    <w:rsid w:val="22BF62E1"/>
    <w:rsid w:val="22C05E96"/>
    <w:rsid w:val="22C824B9"/>
    <w:rsid w:val="22CC49E4"/>
    <w:rsid w:val="22D2761B"/>
    <w:rsid w:val="22E4660E"/>
    <w:rsid w:val="22E67E10"/>
    <w:rsid w:val="22E8089F"/>
    <w:rsid w:val="22E86121"/>
    <w:rsid w:val="22EA6B19"/>
    <w:rsid w:val="22EE0CF9"/>
    <w:rsid w:val="22FD2369"/>
    <w:rsid w:val="23053EAF"/>
    <w:rsid w:val="2309460F"/>
    <w:rsid w:val="230A2F9B"/>
    <w:rsid w:val="230B6DA7"/>
    <w:rsid w:val="230E29E3"/>
    <w:rsid w:val="230F0495"/>
    <w:rsid w:val="23174B46"/>
    <w:rsid w:val="231E70FD"/>
    <w:rsid w:val="23216FE1"/>
    <w:rsid w:val="232940E7"/>
    <w:rsid w:val="232A5704"/>
    <w:rsid w:val="232E528C"/>
    <w:rsid w:val="232F6DA0"/>
    <w:rsid w:val="233011F5"/>
    <w:rsid w:val="23353647"/>
    <w:rsid w:val="23360FCB"/>
    <w:rsid w:val="233B344A"/>
    <w:rsid w:val="234B7F41"/>
    <w:rsid w:val="23585518"/>
    <w:rsid w:val="235946F0"/>
    <w:rsid w:val="23634325"/>
    <w:rsid w:val="2365329B"/>
    <w:rsid w:val="23772377"/>
    <w:rsid w:val="237E0A7F"/>
    <w:rsid w:val="238228BB"/>
    <w:rsid w:val="23891570"/>
    <w:rsid w:val="238C49FF"/>
    <w:rsid w:val="23904534"/>
    <w:rsid w:val="23952A27"/>
    <w:rsid w:val="23A42F10"/>
    <w:rsid w:val="23AF237B"/>
    <w:rsid w:val="23AF6821"/>
    <w:rsid w:val="23B349DA"/>
    <w:rsid w:val="23BD32D1"/>
    <w:rsid w:val="23C20C1D"/>
    <w:rsid w:val="23D4099C"/>
    <w:rsid w:val="23F95B60"/>
    <w:rsid w:val="23FE70F5"/>
    <w:rsid w:val="23FF0C3F"/>
    <w:rsid w:val="24094749"/>
    <w:rsid w:val="240D2249"/>
    <w:rsid w:val="241079EB"/>
    <w:rsid w:val="24124E46"/>
    <w:rsid w:val="241343DE"/>
    <w:rsid w:val="24180C88"/>
    <w:rsid w:val="2419697E"/>
    <w:rsid w:val="24203552"/>
    <w:rsid w:val="24286E09"/>
    <w:rsid w:val="242935C9"/>
    <w:rsid w:val="242F71FE"/>
    <w:rsid w:val="2439199C"/>
    <w:rsid w:val="243A123F"/>
    <w:rsid w:val="243A6179"/>
    <w:rsid w:val="243A6AD6"/>
    <w:rsid w:val="244A53F3"/>
    <w:rsid w:val="24511B6B"/>
    <w:rsid w:val="24565288"/>
    <w:rsid w:val="24605B77"/>
    <w:rsid w:val="2461112B"/>
    <w:rsid w:val="24691260"/>
    <w:rsid w:val="24710714"/>
    <w:rsid w:val="24785427"/>
    <w:rsid w:val="247A5EE2"/>
    <w:rsid w:val="247C71DC"/>
    <w:rsid w:val="247E1067"/>
    <w:rsid w:val="24876B54"/>
    <w:rsid w:val="248D4900"/>
    <w:rsid w:val="2497254A"/>
    <w:rsid w:val="249A278B"/>
    <w:rsid w:val="249C1130"/>
    <w:rsid w:val="249F27CB"/>
    <w:rsid w:val="24B20F22"/>
    <w:rsid w:val="24B80C76"/>
    <w:rsid w:val="24B85AB2"/>
    <w:rsid w:val="24BB1B98"/>
    <w:rsid w:val="24BD63A7"/>
    <w:rsid w:val="24C45F19"/>
    <w:rsid w:val="24C9432B"/>
    <w:rsid w:val="24CC5C7F"/>
    <w:rsid w:val="24DB0211"/>
    <w:rsid w:val="24DB5F3D"/>
    <w:rsid w:val="24DC0128"/>
    <w:rsid w:val="24E176B7"/>
    <w:rsid w:val="24E770E0"/>
    <w:rsid w:val="24E86D15"/>
    <w:rsid w:val="24EB6FC6"/>
    <w:rsid w:val="24F063E1"/>
    <w:rsid w:val="24F87783"/>
    <w:rsid w:val="24F91F21"/>
    <w:rsid w:val="24FB60AA"/>
    <w:rsid w:val="24FD30EF"/>
    <w:rsid w:val="24FE07AC"/>
    <w:rsid w:val="250273A3"/>
    <w:rsid w:val="25040999"/>
    <w:rsid w:val="25083B5B"/>
    <w:rsid w:val="250D57A2"/>
    <w:rsid w:val="250E3661"/>
    <w:rsid w:val="251063C5"/>
    <w:rsid w:val="251B5251"/>
    <w:rsid w:val="251D6F5F"/>
    <w:rsid w:val="25290D58"/>
    <w:rsid w:val="25296D03"/>
    <w:rsid w:val="2531176F"/>
    <w:rsid w:val="25337D04"/>
    <w:rsid w:val="25462BA9"/>
    <w:rsid w:val="254F5275"/>
    <w:rsid w:val="25522C81"/>
    <w:rsid w:val="25571004"/>
    <w:rsid w:val="25573197"/>
    <w:rsid w:val="255D578A"/>
    <w:rsid w:val="25644518"/>
    <w:rsid w:val="25645C85"/>
    <w:rsid w:val="2567691C"/>
    <w:rsid w:val="257B4A97"/>
    <w:rsid w:val="258012B4"/>
    <w:rsid w:val="258042DA"/>
    <w:rsid w:val="258143F5"/>
    <w:rsid w:val="25841701"/>
    <w:rsid w:val="258C470C"/>
    <w:rsid w:val="25942C10"/>
    <w:rsid w:val="25961806"/>
    <w:rsid w:val="259F6393"/>
    <w:rsid w:val="25A77AF6"/>
    <w:rsid w:val="25AC18BC"/>
    <w:rsid w:val="25AE360D"/>
    <w:rsid w:val="25B041F7"/>
    <w:rsid w:val="25B20724"/>
    <w:rsid w:val="25B81B4E"/>
    <w:rsid w:val="25BB4549"/>
    <w:rsid w:val="25C505A9"/>
    <w:rsid w:val="25D00981"/>
    <w:rsid w:val="25D905B0"/>
    <w:rsid w:val="25DC5A3C"/>
    <w:rsid w:val="25DF1621"/>
    <w:rsid w:val="25EC3074"/>
    <w:rsid w:val="25FC687B"/>
    <w:rsid w:val="2600575C"/>
    <w:rsid w:val="26025AF6"/>
    <w:rsid w:val="26087DBE"/>
    <w:rsid w:val="260B7645"/>
    <w:rsid w:val="26147877"/>
    <w:rsid w:val="261A4D1B"/>
    <w:rsid w:val="26371FB7"/>
    <w:rsid w:val="26385E14"/>
    <w:rsid w:val="263D195A"/>
    <w:rsid w:val="263D6082"/>
    <w:rsid w:val="264B41A2"/>
    <w:rsid w:val="264C7EBF"/>
    <w:rsid w:val="264E030E"/>
    <w:rsid w:val="265507A8"/>
    <w:rsid w:val="265F3CDF"/>
    <w:rsid w:val="26660964"/>
    <w:rsid w:val="2679482E"/>
    <w:rsid w:val="267D3ADF"/>
    <w:rsid w:val="26880B9D"/>
    <w:rsid w:val="2689464F"/>
    <w:rsid w:val="26AC6480"/>
    <w:rsid w:val="26B66E1C"/>
    <w:rsid w:val="26BC00D0"/>
    <w:rsid w:val="26C73F46"/>
    <w:rsid w:val="26D3256B"/>
    <w:rsid w:val="26DA68D3"/>
    <w:rsid w:val="26E40D45"/>
    <w:rsid w:val="26F16FD9"/>
    <w:rsid w:val="26F349DF"/>
    <w:rsid w:val="27011A07"/>
    <w:rsid w:val="270A4BC8"/>
    <w:rsid w:val="270A7D1E"/>
    <w:rsid w:val="270D46DB"/>
    <w:rsid w:val="270E17D6"/>
    <w:rsid w:val="2715641D"/>
    <w:rsid w:val="27203D84"/>
    <w:rsid w:val="273D7ADC"/>
    <w:rsid w:val="27401F6B"/>
    <w:rsid w:val="27410731"/>
    <w:rsid w:val="27496AF3"/>
    <w:rsid w:val="274A1D86"/>
    <w:rsid w:val="274A268F"/>
    <w:rsid w:val="27500F0A"/>
    <w:rsid w:val="275059DB"/>
    <w:rsid w:val="27510DEF"/>
    <w:rsid w:val="27510F67"/>
    <w:rsid w:val="275330D4"/>
    <w:rsid w:val="27534492"/>
    <w:rsid w:val="27541990"/>
    <w:rsid w:val="27564723"/>
    <w:rsid w:val="275A1C08"/>
    <w:rsid w:val="2769177E"/>
    <w:rsid w:val="277015DA"/>
    <w:rsid w:val="27741DBB"/>
    <w:rsid w:val="278772B4"/>
    <w:rsid w:val="278D0614"/>
    <w:rsid w:val="279B1E4C"/>
    <w:rsid w:val="279E33EE"/>
    <w:rsid w:val="27A71704"/>
    <w:rsid w:val="27AE033A"/>
    <w:rsid w:val="27B50648"/>
    <w:rsid w:val="27B942C1"/>
    <w:rsid w:val="27C167AD"/>
    <w:rsid w:val="27CD1393"/>
    <w:rsid w:val="27D92623"/>
    <w:rsid w:val="27D9676F"/>
    <w:rsid w:val="27DE6AAD"/>
    <w:rsid w:val="27E5482A"/>
    <w:rsid w:val="27E70E4C"/>
    <w:rsid w:val="27E901E0"/>
    <w:rsid w:val="27EE02A7"/>
    <w:rsid w:val="27F12884"/>
    <w:rsid w:val="27F31824"/>
    <w:rsid w:val="27F72697"/>
    <w:rsid w:val="27F76381"/>
    <w:rsid w:val="27FD1D54"/>
    <w:rsid w:val="2803398D"/>
    <w:rsid w:val="28054335"/>
    <w:rsid w:val="28084AD4"/>
    <w:rsid w:val="280A0F3E"/>
    <w:rsid w:val="28100630"/>
    <w:rsid w:val="281C730A"/>
    <w:rsid w:val="282F2F82"/>
    <w:rsid w:val="284666DF"/>
    <w:rsid w:val="28483BC9"/>
    <w:rsid w:val="285E2B0B"/>
    <w:rsid w:val="285E6A1A"/>
    <w:rsid w:val="2861249B"/>
    <w:rsid w:val="28680458"/>
    <w:rsid w:val="286F37ED"/>
    <w:rsid w:val="2873123C"/>
    <w:rsid w:val="28757DED"/>
    <w:rsid w:val="28790483"/>
    <w:rsid w:val="287F48C1"/>
    <w:rsid w:val="28802ADB"/>
    <w:rsid w:val="288217FD"/>
    <w:rsid w:val="288367A9"/>
    <w:rsid w:val="28855F61"/>
    <w:rsid w:val="28890C97"/>
    <w:rsid w:val="288C5927"/>
    <w:rsid w:val="288D157A"/>
    <w:rsid w:val="288E7A45"/>
    <w:rsid w:val="28996FC6"/>
    <w:rsid w:val="289B0DF7"/>
    <w:rsid w:val="289D1C69"/>
    <w:rsid w:val="28B219BF"/>
    <w:rsid w:val="28BD446D"/>
    <w:rsid w:val="28C40ED1"/>
    <w:rsid w:val="28C700BC"/>
    <w:rsid w:val="28C7791F"/>
    <w:rsid w:val="28D77927"/>
    <w:rsid w:val="28D94155"/>
    <w:rsid w:val="28DB720F"/>
    <w:rsid w:val="28DD1E0D"/>
    <w:rsid w:val="28E51CDE"/>
    <w:rsid w:val="28F44A98"/>
    <w:rsid w:val="28F6172E"/>
    <w:rsid w:val="29001A5D"/>
    <w:rsid w:val="29094CBF"/>
    <w:rsid w:val="290C36FB"/>
    <w:rsid w:val="29140BA3"/>
    <w:rsid w:val="291C4FE8"/>
    <w:rsid w:val="292A7068"/>
    <w:rsid w:val="293021A1"/>
    <w:rsid w:val="29302F02"/>
    <w:rsid w:val="29304516"/>
    <w:rsid w:val="29407873"/>
    <w:rsid w:val="29423D73"/>
    <w:rsid w:val="294D3E5E"/>
    <w:rsid w:val="295C078A"/>
    <w:rsid w:val="2963557A"/>
    <w:rsid w:val="296532C4"/>
    <w:rsid w:val="296A6295"/>
    <w:rsid w:val="296C558B"/>
    <w:rsid w:val="296F5929"/>
    <w:rsid w:val="298414B1"/>
    <w:rsid w:val="298A0013"/>
    <w:rsid w:val="298B477E"/>
    <w:rsid w:val="298B5ADC"/>
    <w:rsid w:val="298C5555"/>
    <w:rsid w:val="298D5D39"/>
    <w:rsid w:val="29951E4B"/>
    <w:rsid w:val="299F101D"/>
    <w:rsid w:val="29A245B6"/>
    <w:rsid w:val="29A9400C"/>
    <w:rsid w:val="29AB457F"/>
    <w:rsid w:val="29AB700F"/>
    <w:rsid w:val="29AC3D25"/>
    <w:rsid w:val="29AC5D5F"/>
    <w:rsid w:val="29B0670E"/>
    <w:rsid w:val="29B425D5"/>
    <w:rsid w:val="29BA2408"/>
    <w:rsid w:val="29C05E09"/>
    <w:rsid w:val="29C46FC0"/>
    <w:rsid w:val="29C66A5D"/>
    <w:rsid w:val="29C81AD0"/>
    <w:rsid w:val="29D33AD3"/>
    <w:rsid w:val="29D7245A"/>
    <w:rsid w:val="29F23D94"/>
    <w:rsid w:val="29FA4767"/>
    <w:rsid w:val="29FF457E"/>
    <w:rsid w:val="2A0B0A61"/>
    <w:rsid w:val="2A0B4E85"/>
    <w:rsid w:val="2A0C7C92"/>
    <w:rsid w:val="2A102CAE"/>
    <w:rsid w:val="2A1130AD"/>
    <w:rsid w:val="2A121062"/>
    <w:rsid w:val="2A155EB8"/>
    <w:rsid w:val="2A1960B3"/>
    <w:rsid w:val="2A1D652F"/>
    <w:rsid w:val="2A1D7550"/>
    <w:rsid w:val="2A257A5F"/>
    <w:rsid w:val="2A270F1C"/>
    <w:rsid w:val="2A28758B"/>
    <w:rsid w:val="2A2A0D53"/>
    <w:rsid w:val="2A2E23B3"/>
    <w:rsid w:val="2A2E52A2"/>
    <w:rsid w:val="2A322633"/>
    <w:rsid w:val="2A3F32EC"/>
    <w:rsid w:val="2A4849C3"/>
    <w:rsid w:val="2A4C31B3"/>
    <w:rsid w:val="2A4D3D49"/>
    <w:rsid w:val="2A4F79F9"/>
    <w:rsid w:val="2A5A4583"/>
    <w:rsid w:val="2A6065D4"/>
    <w:rsid w:val="2A621798"/>
    <w:rsid w:val="2A6651C3"/>
    <w:rsid w:val="2A6F75B6"/>
    <w:rsid w:val="2A7436F1"/>
    <w:rsid w:val="2A786502"/>
    <w:rsid w:val="2A7B4C0E"/>
    <w:rsid w:val="2A7C6A8C"/>
    <w:rsid w:val="2A7F2E3C"/>
    <w:rsid w:val="2A8032D9"/>
    <w:rsid w:val="2A840812"/>
    <w:rsid w:val="2A862082"/>
    <w:rsid w:val="2A892564"/>
    <w:rsid w:val="2A892D2A"/>
    <w:rsid w:val="2A966053"/>
    <w:rsid w:val="2A974480"/>
    <w:rsid w:val="2A9D6D33"/>
    <w:rsid w:val="2A9F2EB8"/>
    <w:rsid w:val="2AA0272B"/>
    <w:rsid w:val="2AA345FC"/>
    <w:rsid w:val="2AA4047F"/>
    <w:rsid w:val="2AAD0541"/>
    <w:rsid w:val="2AAF1B92"/>
    <w:rsid w:val="2AB052DE"/>
    <w:rsid w:val="2AB95B56"/>
    <w:rsid w:val="2ABC198B"/>
    <w:rsid w:val="2ABC7257"/>
    <w:rsid w:val="2ABE60F1"/>
    <w:rsid w:val="2ACA626A"/>
    <w:rsid w:val="2ACC52A8"/>
    <w:rsid w:val="2ACF46FE"/>
    <w:rsid w:val="2AE333FE"/>
    <w:rsid w:val="2AE33FE5"/>
    <w:rsid w:val="2AE71B9D"/>
    <w:rsid w:val="2AE84F9A"/>
    <w:rsid w:val="2AF2718B"/>
    <w:rsid w:val="2AF33317"/>
    <w:rsid w:val="2AFA12F2"/>
    <w:rsid w:val="2B0871D9"/>
    <w:rsid w:val="2B0966EC"/>
    <w:rsid w:val="2B160678"/>
    <w:rsid w:val="2B192B54"/>
    <w:rsid w:val="2B251AC2"/>
    <w:rsid w:val="2B253D32"/>
    <w:rsid w:val="2B2E058E"/>
    <w:rsid w:val="2B307EB6"/>
    <w:rsid w:val="2B365F8E"/>
    <w:rsid w:val="2B3A45FA"/>
    <w:rsid w:val="2B3B204B"/>
    <w:rsid w:val="2B410957"/>
    <w:rsid w:val="2B47369E"/>
    <w:rsid w:val="2B485A1B"/>
    <w:rsid w:val="2B4D30D0"/>
    <w:rsid w:val="2B5B4E25"/>
    <w:rsid w:val="2B5C6CF7"/>
    <w:rsid w:val="2B626BC7"/>
    <w:rsid w:val="2B74786C"/>
    <w:rsid w:val="2B765202"/>
    <w:rsid w:val="2B7762A4"/>
    <w:rsid w:val="2B7B3597"/>
    <w:rsid w:val="2B960686"/>
    <w:rsid w:val="2B9A1EF7"/>
    <w:rsid w:val="2B9E651C"/>
    <w:rsid w:val="2BA60719"/>
    <w:rsid w:val="2BAE4FD7"/>
    <w:rsid w:val="2BB1088D"/>
    <w:rsid w:val="2BBC658C"/>
    <w:rsid w:val="2BBD7FBC"/>
    <w:rsid w:val="2BC81857"/>
    <w:rsid w:val="2BD23D29"/>
    <w:rsid w:val="2BD613DC"/>
    <w:rsid w:val="2BD8767A"/>
    <w:rsid w:val="2BDC0652"/>
    <w:rsid w:val="2BE54866"/>
    <w:rsid w:val="2BED2B2F"/>
    <w:rsid w:val="2BF126F5"/>
    <w:rsid w:val="2BF340B2"/>
    <w:rsid w:val="2BF75EE7"/>
    <w:rsid w:val="2BF93D5C"/>
    <w:rsid w:val="2C030A64"/>
    <w:rsid w:val="2C04191A"/>
    <w:rsid w:val="2C067B32"/>
    <w:rsid w:val="2C09124C"/>
    <w:rsid w:val="2C0B6703"/>
    <w:rsid w:val="2C0D4B4B"/>
    <w:rsid w:val="2C0E6C0E"/>
    <w:rsid w:val="2C10037D"/>
    <w:rsid w:val="2C122C91"/>
    <w:rsid w:val="2C191016"/>
    <w:rsid w:val="2C1D469B"/>
    <w:rsid w:val="2C25258D"/>
    <w:rsid w:val="2C2A252D"/>
    <w:rsid w:val="2C2D77B6"/>
    <w:rsid w:val="2C2F0707"/>
    <w:rsid w:val="2C300578"/>
    <w:rsid w:val="2C3609B4"/>
    <w:rsid w:val="2C36789A"/>
    <w:rsid w:val="2C3B441B"/>
    <w:rsid w:val="2C3C29B0"/>
    <w:rsid w:val="2C3E5145"/>
    <w:rsid w:val="2C431848"/>
    <w:rsid w:val="2C57719E"/>
    <w:rsid w:val="2C5A3F3B"/>
    <w:rsid w:val="2C692484"/>
    <w:rsid w:val="2C7052CD"/>
    <w:rsid w:val="2C8115BE"/>
    <w:rsid w:val="2C876441"/>
    <w:rsid w:val="2C876A5E"/>
    <w:rsid w:val="2C8831B1"/>
    <w:rsid w:val="2C8B3744"/>
    <w:rsid w:val="2C8E5C47"/>
    <w:rsid w:val="2CA336A5"/>
    <w:rsid w:val="2CA35B1E"/>
    <w:rsid w:val="2CAE150E"/>
    <w:rsid w:val="2CB2118B"/>
    <w:rsid w:val="2CBA78A7"/>
    <w:rsid w:val="2CC331BA"/>
    <w:rsid w:val="2CCE0A5C"/>
    <w:rsid w:val="2CD42FB5"/>
    <w:rsid w:val="2CD6439D"/>
    <w:rsid w:val="2CDA3D15"/>
    <w:rsid w:val="2CDA7D72"/>
    <w:rsid w:val="2CE32A63"/>
    <w:rsid w:val="2CE42F07"/>
    <w:rsid w:val="2CE6700D"/>
    <w:rsid w:val="2CEA7FD8"/>
    <w:rsid w:val="2CEC326F"/>
    <w:rsid w:val="2CF41CC0"/>
    <w:rsid w:val="2CFD6E54"/>
    <w:rsid w:val="2D01619B"/>
    <w:rsid w:val="2D0343C6"/>
    <w:rsid w:val="2D0A29AC"/>
    <w:rsid w:val="2D1941DB"/>
    <w:rsid w:val="2D2333FE"/>
    <w:rsid w:val="2D262A24"/>
    <w:rsid w:val="2D277ACC"/>
    <w:rsid w:val="2D300A31"/>
    <w:rsid w:val="2D4C7373"/>
    <w:rsid w:val="2D4E4628"/>
    <w:rsid w:val="2D541C4F"/>
    <w:rsid w:val="2D554C62"/>
    <w:rsid w:val="2D611632"/>
    <w:rsid w:val="2D621327"/>
    <w:rsid w:val="2D6A620C"/>
    <w:rsid w:val="2D6B02A4"/>
    <w:rsid w:val="2D7221C9"/>
    <w:rsid w:val="2D787F44"/>
    <w:rsid w:val="2D7D1BEB"/>
    <w:rsid w:val="2D80419B"/>
    <w:rsid w:val="2D805073"/>
    <w:rsid w:val="2D89580D"/>
    <w:rsid w:val="2D99105E"/>
    <w:rsid w:val="2DA36965"/>
    <w:rsid w:val="2DAB19B5"/>
    <w:rsid w:val="2DAD6E69"/>
    <w:rsid w:val="2DAD70DD"/>
    <w:rsid w:val="2DB52FD3"/>
    <w:rsid w:val="2DB84E1E"/>
    <w:rsid w:val="2DB87CF9"/>
    <w:rsid w:val="2DB90577"/>
    <w:rsid w:val="2DC05B72"/>
    <w:rsid w:val="2DC32A3D"/>
    <w:rsid w:val="2DCC738F"/>
    <w:rsid w:val="2DD1147A"/>
    <w:rsid w:val="2DD40DED"/>
    <w:rsid w:val="2DD60F40"/>
    <w:rsid w:val="2DD62405"/>
    <w:rsid w:val="2DE712F4"/>
    <w:rsid w:val="2DF55449"/>
    <w:rsid w:val="2DF56C90"/>
    <w:rsid w:val="2DF80E28"/>
    <w:rsid w:val="2DFF0CC3"/>
    <w:rsid w:val="2E061CF8"/>
    <w:rsid w:val="2E07215C"/>
    <w:rsid w:val="2E19102A"/>
    <w:rsid w:val="2E1A19D9"/>
    <w:rsid w:val="2E1A5F07"/>
    <w:rsid w:val="2E1B4192"/>
    <w:rsid w:val="2E227529"/>
    <w:rsid w:val="2E272B8B"/>
    <w:rsid w:val="2E382C3A"/>
    <w:rsid w:val="2E3A19C0"/>
    <w:rsid w:val="2E41466A"/>
    <w:rsid w:val="2E441DDD"/>
    <w:rsid w:val="2E4C05DB"/>
    <w:rsid w:val="2E4F581A"/>
    <w:rsid w:val="2E7145B3"/>
    <w:rsid w:val="2E7512C8"/>
    <w:rsid w:val="2E7D3686"/>
    <w:rsid w:val="2E7E2D04"/>
    <w:rsid w:val="2E8B04C8"/>
    <w:rsid w:val="2E90322B"/>
    <w:rsid w:val="2E9820AC"/>
    <w:rsid w:val="2E9B5EED"/>
    <w:rsid w:val="2E9D39B6"/>
    <w:rsid w:val="2EA320E9"/>
    <w:rsid w:val="2EA9137C"/>
    <w:rsid w:val="2EAA18A2"/>
    <w:rsid w:val="2EB06AB6"/>
    <w:rsid w:val="2EB1005C"/>
    <w:rsid w:val="2EB13B62"/>
    <w:rsid w:val="2EB379F7"/>
    <w:rsid w:val="2ECB0F94"/>
    <w:rsid w:val="2EDB578C"/>
    <w:rsid w:val="2EDD2742"/>
    <w:rsid w:val="2EDE34E8"/>
    <w:rsid w:val="2EEF698A"/>
    <w:rsid w:val="2EEF796F"/>
    <w:rsid w:val="2EF40D0E"/>
    <w:rsid w:val="2EF801EB"/>
    <w:rsid w:val="2EF9343E"/>
    <w:rsid w:val="2EF93B60"/>
    <w:rsid w:val="2EFF5927"/>
    <w:rsid w:val="2F0270A8"/>
    <w:rsid w:val="2F1312FD"/>
    <w:rsid w:val="2F1E7A7E"/>
    <w:rsid w:val="2F20731B"/>
    <w:rsid w:val="2F2412A9"/>
    <w:rsid w:val="2F2E31FA"/>
    <w:rsid w:val="2F3043E4"/>
    <w:rsid w:val="2F364539"/>
    <w:rsid w:val="2F370EA7"/>
    <w:rsid w:val="2F41653B"/>
    <w:rsid w:val="2F47598E"/>
    <w:rsid w:val="2F497CE2"/>
    <w:rsid w:val="2F4A1367"/>
    <w:rsid w:val="2F4A3074"/>
    <w:rsid w:val="2F4B181F"/>
    <w:rsid w:val="2F596EED"/>
    <w:rsid w:val="2F716890"/>
    <w:rsid w:val="2F7408CC"/>
    <w:rsid w:val="2F8465C8"/>
    <w:rsid w:val="2F87443E"/>
    <w:rsid w:val="2F9347B2"/>
    <w:rsid w:val="2F955D46"/>
    <w:rsid w:val="2F991DF8"/>
    <w:rsid w:val="2F9976F9"/>
    <w:rsid w:val="2F9C0651"/>
    <w:rsid w:val="2FAD3D57"/>
    <w:rsid w:val="2FBF318B"/>
    <w:rsid w:val="2FBF627B"/>
    <w:rsid w:val="2FC30A4E"/>
    <w:rsid w:val="2FDE64F9"/>
    <w:rsid w:val="2FE37071"/>
    <w:rsid w:val="2FE775D7"/>
    <w:rsid w:val="2FE95695"/>
    <w:rsid w:val="2FF95279"/>
    <w:rsid w:val="2FFD5AEC"/>
    <w:rsid w:val="30044F31"/>
    <w:rsid w:val="300B7386"/>
    <w:rsid w:val="301F4006"/>
    <w:rsid w:val="302B10BC"/>
    <w:rsid w:val="302D4AEC"/>
    <w:rsid w:val="30355E75"/>
    <w:rsid w:val="30357456"/>
    <w:rsid w:val="30563FAA"/>
    <w:rsid w:val="305905CB"/>
    <w:rsid w:val="305D21A9"/>
    <w:rsid w:val="3064493B"/>
    <w:rsid w:val="30697145"/>
    <w:rsid w:val="306A0650"/>
    <w:rsid w:val="306A0DB1"/>
    <w:rsid w:val="306F701D"/>
    <w:rsid w:val="307024BE"/>
    <w:rsid w:val="307B0B34"/>
    <w:rsid w:val="307C4B47"/>
    <w:rsid w:val="307E6324"/>
    <w:rsid w:val="309504A6"/>
    <w:rsid w:val="30A31792"/>
    <w:rsid w:val="30B6666A"/>
    <w:rsid w:val="30B70054"/>
    <w:rsid w:val="30B8257C"/>
    <w:rsid w:val="30BA737E"/>
    <w:rsid w:val="30BB5CB6"/>
    <w:rsid w:val="30BE376A"/>
    <w:rsid w:val="30C001F7"/>
    <w:rsid w:val="30C91A62"/>
    <w:rsid w:val="30D57B4B"/>
    <w:rsid w:val="30D85DF7"/>
    <w:rsid w:val="30D93210"/>
    <w:rsid w:val="30D95C6F"/>
    <w:rsid w:val="30DF3B0F"/>
    <w:rsid w:val="30E45EB1"/>
    <w:rsid w:val="30E9061A"/>
    <w:rsid w:val="30EC640A"/>
    <w:rsid w:val="30EF7D67"/>
    <w:rsid w:val="30F26C39"/>
    <w:rsid w:val="30F533BB"/>
    <w:rsid w:val="30FA6898"/>
    <w:rsid w:val="3119570C"/>
    <w:rsid w:val="311D10A5"/>
    <w:rsid w:val="311F3728"/>
    <w:rsid w:val="313A37C8"/>
    <w:rsid w:val="31401170"/>
    <w:rsid w:val="31534DCC"/>
    <w:rsid w:val="31562464"/>
    <w:rsid w:val="31566709"/>
    <w:rsid w:val="316D105B"/>
    <w:rsid w:val="31703C0B"/>
    <w:rsid w:val="317808DF"/>
    <w:rsid w:val="31951A8D"/>
    <w:rsid w:val="31975908"/>
    <w:rsid w:val="319B30CC"/>
    <w:rsid w:val="31A43B93"/>
    <w:rsid w:val="31A87215"/>
    <w:rsid w:val="31AB4581"/>
    <w:rsid w:val="31AE22BB"/>
    <w:rsid w:val="31B609DD"/>
    <w:rsid w:val="31BD7D77"/>
    <w:rsid w:val="31C555C9"/>
    <w:rsid w:val="31CB4771"/>
    <w:rsid w:val="31D27EED"/>
    <w:rsid w:val="31DA5427"/>
    <w:rsid w:val="31E673BC"/>
    <w:rsid w:val="31F73745"/>
    <w:rsid w:val="31FA4AF3"/>
    <w:rsid w:val="31FF710C"/>
    <w:rsid w:val="320069A6"/>
    <w:rsid w:val="3202672A"/>
    <w:rsid w:val="320D305F"/>
    <w:rsid w:val="320E0711"/>
    <w:rsid w:val="32157419"/>
    <w:rsid w:val="321E7B68"/>
    <w:rsid w:val="322620D6"/>
    <w:rsid w:val="323A3443"/>
    <w:rsid w:val="323E576A"/>
    <w:rsid w:val="32413609"/>
    <w:rsid w:val="32455CA2"/>
    <w:rsid w:val="324754D7"/>
    <w:rsid w:val="324C717C"/>
    <w:rsid w:val="32511428"/>
    <w:rsid w:val="325A620C"/>
    <w:rsid w:val="32674AF9"/>
    <w:rsid w:val="326A1F8B"/>
    <w:rsid w:val="32703183"/>
    <w:rsid w:val="32770661"/>
    <w:rsid w:val="327F7F35"/>
    <w:rsid w:val="32874CF1"/>
    <w:rsid w:val="328F1729"/>
    <w:rsid w:val="3293686A"/>
    <w:rsid w:val="329A1BA6"/>
    <w:rsid w:val="329C4A81"/>
    <w:rsid w:val="32A128C7"/>
    <w:rsid w:val="32AB7E0A"/>
    <w:rsid w:val="32AC331E"/>
    <w:rsid w:val="32B01423"/>
    <w:rsid w:val="32B35F2F"/>
    <w:rsid w:val="32BC0942"/>
    <w:rsid w:val="32BD030D"/>
    <w:rsid w:val="32BE4AC2"/>
    <w:rsid w:val="32C96485"/>
    <w:rsid w:val="32D41425"/>
    <w:rsid w:val="32D51A75"/>
    <w:rsid w:val="32D63277"/>
    <w:rsid w:val="32DC2FCE"/>
    <w:rsid w:val="32DE7BC1"/>
    <w:rsid w:val="32E677A1"/>
    <w:rsid w:val="32EB5023"/>
    <w:rsid w:val="32EF59E2"/>
    <w:rsid w:val="33116A0C"/>
    <w:rsid w:val="33256F73"/>
    <w:rsid w:val="33364B82"/>
    <w:rsid w:val="333B3956"/>
    <w:rsid w:val="333D6B69"/>
    <w:rsid w:val="333F62BF"/>
    <w:rsid w:val="335E2881"/>
    <w:rsid w:val="336014F0"/>
    <w:rsid w:val="336E26F8"/>
    <w:rsid w:val="33734DC1"/>
    <w:rsid w:val="337A2E62"/>
    <w:rsid w:val="33844169"/>
    <w:rsid w:val="33870EB7"/>
    <w:rsid w:val="338B06DB"/>
    <w:rsid w:val="338F10D4"/>
    <w:rsid w:val="33910B06"/>
    <w:rsid w:val="339438B8"/>
    <w:rsid w:val="33A70470"/>
    <w:rsid w:val="33A97597"/>
    <w:rsid w:val="33B00D96"/>
    <w:rsid w:val="33B234D9"/>
    <w:rsid w:val="33B93A94"/>
    <w:rsid w:val="33BD29CB"/>
    <w:rsid w:val="33C57823"/>
    <w:rsid w:val="33C76D82"/>
    <w:rsid w:val="33C84961"/>
    <w:rsid w:val="33D05264"/>
    <w:rsid w:val="33DD57DA"/>
    <w:rsid w:val="33EA45E4"/>
    <w:rsid w:val="33EC5EC3"/>
    <w:rsid w:val="33F97ED7"/>
    <w:rsid w:val="33FE0941"/>
    <w:rsid w:val="34065F34"/>
    <w:rsid w:val="340A2F5A"/>
    <w:rsid w:val="34155119"/>
    <w:rsid w:val="341779E3"/>
    <w:rsid w:val="341A5782"/>
    <w:rsid w:val="341B1FC3"/>
    <w:rsid w:val="341C75ED"/>
    <w:rsid w:val="34264A96"/>
    <w:rsid w:val="343275BF"/>
    <w:rsid w:val="34347A36"/>
    <w:rsid w:val="34392822"/>
    <w:rsid w:val="34442DB5"/>
    <w:rsid w:val="344821DB"/>
    <w:rsid w:val="344A512A"/>
    <w:rsid w:val="344E1A1B"/>
    <w:rsid w:val="34532DC0"/>
    <w:rsid w:val="3463169C"/>
    <w:rsid w:val="3464340E"/>
    <w:rsid w:val="346866B1"/>
    <w:rsid w:val="346B198C"/>
    <w:rsid w:val="346B4DFE"/>
    <w:rsid w:val="346D2D3C"/>
    <w:rsid w:val="34750006"/>
    <w:rsid w:val="34754300"/>
    <w:rsid w:val="347739AA"/>
    <w:rsid w:val="3496342E"/>
    <w:rsid w:val="349B1B30"/>
    <w:rsid w:val="349C3E23"/>
    <w:rsid w:val="34A17A41"/>
    <w:rsid w:val="34A45608"/>
    <w:rsid w:val="34A82301"/>
    <w:rsid w:val="34AE7F2B"/>
    <w:rsid w:val="34B85717"/>
    <w:rsid w:val="34BA1DE3"/>
    <w:rsid w:val="34C6474F"/>
    <w:rsid w:val="34CE252E"/>
    <w:rsid w:val="34DC7966"/>
    <w:rsid w:val="34DF6FC4"/>
    <w:rsid w:val="34E27948"/>
    <w:rsid w:val="34E84E75"/>
    <w:rsid w:val="34EF5C38"/>
    <w:rsid w:val="34FE62EA"/>
    <w:rsid w:val="34FE6A5C"/>
    <w:rsid w:val="35030E2C"/>
    <w:rsid w:val="35047FA8"/>
    <w:rsid w:val="350A593F"/>
    <w:rsid w:val="3514102C"/>
    <w:rsid w:val="351423F3"/>
    <w:rsid w:val="35172467"/>
    <w:rsid w:val="351C5D7A"/>
    <w:rsid w:val="35264136"/>
    <w:rsid w:val="35264BA7"/>
    <w:rsid w:val="352E454D"/>
    <w:rsid w:val="35382CA6"/>
    <w:rsid w:val="353A280B"/>
    <w:rsid w:val="353C1C5C"/>
    <w:rsid w:val="35485144"/>
    <w:rsid w:val="354C020A"/>
    <w:rsid w:val="355B781D"/>
    <w:rsid w:val="355D2318"/>
    <w:rsid w:val="356A1C17"/>
    <w:rsid w:val="356E0A1D"/>
    <w:rsid w:val="357355DB"/>
    <w:rsid w:val="35792599"/>
    <w:rsid w:val="357A72C4"/>
    <w:rsid w:val="357B6D52"/>
    <w:rsid w:val="357C18A5"/>
    <w:rsid w:val="3587054B"/>
    <w:rsid w:val="35891368"/>
    <w:rsid w:val="358A0BA1"/>
    <w:rsid w:val="35925730"/>
    <w:rsid w:val="35BA42BA"/>
    <w:rsid w:val="35BC2A8A"/>
    <w:rsid w:val="35BC43F0"/>
    <w:rsid w:val="35BD2819"/>
    <w:rsid w:val="35CC0F7D"/>
    <w:rsid w:val="35D146D0"/>
    <w:rsid w:val="35D94B2F"/>
    <w:rsid w:val="35DB015F"/>
    <w:rsid w:val="35EA36C0"/>
    <w:rsid w:val="35F36C36"/>
    <w:rsid w:val="35FB3591"/>
    <w:rsid w:val="35FE7FBE"/>
    <w:rsid w:val="360572FE"/>
    <w:rsid w:val="362423F2"/>
    <w:rsid w:val="362B37AC"/>
    <w:rsid w:val="362C2C74"/>
    <w:rsid w:val="36303B49"/>
    <w:rsid w:val="3631292B"/>
    <w:rsid w:val="363328F2"/>
    <w:rsid w:val="363C6B59"/>
    <w:rsid w:val="363C7E23"/>
    <w:rsid w:val="36402A67"/>
    <w:rsid w:val="364A169F"/>
    <w:rsid w:val="364F358D"/>
    <w:rsid w:val="364F7E12"/>
    <w:rsid w:val="36572CEC"/>
    <w:rsid w:val="365B746C"/>
    <w:rsid w:val="36743027"/>
    <w:rsid w:val="36863818"/>
    <w:rsid w:val="368A2D9B"/>
    <w:rsid w:val="368A4891"/>
    <w:rsid w:val="368F0D56"/>
    <w:rsid w:val="369657C8"/>
    <w:rsid w:val="369A2920"/>
    <w:rsid w:val="369A42C2"/>
    <w:rsid w:val="369F5689"/>
    <w:rsid w:val="36A313D5"/>
    <w:rsid w:val="36AB3B49"/>
    <w:rsid w:val="36B03501"/>
    <w:rsid w:val="36B5039B"/>
    <w:rsid w:val="36BA5C24"/>
    <w:rsid w:val="36C27F3E"/>
    <w:rsid w:val="36CE4552"/>
    <w:rsid w:val="36E0048E"/>
    <w:rsid w:val="36E64543"/>
    <w:rsid w:val="36E937BE"/>
    <w:rsid w:val="36F36882"/>
    <w:rsid w:val="370F4AA5"/>
    <w:rsid w:val="37122FD5"/>
    <w:rsid w:val="37176408"/>
    <w:rsid w:val="371B5235"/>
    <w:rsid w:val="371E0791"/>
    <w:rsid w:val="371E73A3"/>
    <w:rsid w:val="37271491"/>
    <w:rsid w:val="3739796C"/>
    <w:rsid w:val="373C4A2C"/>
    <w:rsid w:val="37445B1C"/>
    <w:rsid w:val="37530248"/>
    <w:rsid w:val="3759394B"/>
    <w:rsid w:val="375D3407"/>
    <w:rsid w:val="37680CB7"/>
    <w:rsid w:val="376E6C9E"/>
    <w:rsid w:val="3777244D"/>
    <w:rsid w:val="377F5704"/>
    <w:rsid w:val="37852582"/>
    <w:rsid w:val="3787744D"/>
    <w:rsid w:val="378A5334"/>
    <w:rsid w:val="378B54A0"/>
    <w:rsid w:val="378E5159"/>
    <w:rsid w:val="37B06322"/>
    <w:rsid w:val="37B23C90"/>
    <w:rsid w:val="37B9559E"/>
    <w:rsid w:val="37BC522B"/>
    <w:rsid w:val="37C1539C"/>
    <w:rsid w:val="37C253B0"/>
    <w:rsid w:val="37C3585D"/>
    <w:rsid w:val="37C6401A"/>
    <w:rsid w:val="37CF301E"/>
    <w:rsid w:val="37D04469"/>
    <w:rsid w:val="37D74ACB"/>
    <w:rsid w:val="37DE0E1C"/>
    <w:rsid w:val="37EC0238"/>
    <w:rsid w:val="37F02127"/>
    <w:rsid w:val="37FB0846"/>
    <w:rsid w:val="37FD3AA1"/>
    <w:rsid w:val="3803010C"/>
    <w:rsid w:val="382B2006"/>
    <w:rsid w:val="38301DDB"/>
    <w:rsid w:val="38404DC6"/>
    <w:rsid w:val="384066B0"/>
    <w:rsid w:val="38582641"/>
    <w:rsid w:val="385C773F"/>
    <w:rsid w:val="38685BA4"/>
    <w:rsid w:val="386E0709"/>
    <w:rsid w:val="38804F0C"/>
    <w:rsid w:val="388225C1"/>
    <w:rsid w:val="3883073C"/>
    <w:rsid w:val="3886452A"/>
    <w:rsid w:val="388B458A"/>
    <w:rsid w:val="388F528E"/>
    <w:rsid w:val="388F69FF"/>
    <w:rsid w:val="38931669"/>
    <w:rsid w:val="38961762"/>
    <w:rsid w:val="389B07F1"/>
    <w:rsid w:val="389D4F70"/>
    <w:rsid w:val="389D5E9F"/>
    <w:rsid w:val="38A15743"/>
    <w:rsid w:val="38A66DDE"/>
    <w:rsid w:val="38A83C0F"/>
    <w:rsid w:val="38B55EE1"/>
    <w:rsid w:val="38C2341C"/>
    <w:rsid w:val="38C328A6"/>
    <w:rsid w:val="38C6479E"/>
    <w:rsid w:val="38C80F45"/>
    <w:rsid w:val="38CC6DDC"/>
    <w:rsid w:val="38CD09E2"/>
    <w:rsid w:val="38D3160F"/>
    <w:rsid w:val="38DA3404"/>
    <w:rsid w:val="38E1133F"/>
    <w:rsid w:val="38F371D9"/>
    <w:rsid w:val="38F6372F"/>
    <w:rsid w:val="38FB2421"/>
    <w:rsid w:val="390729C0"/>
    <w:rsid w:val="390E71EC"/>
    <w:rsid w:val="39162366"/>
    <w:rsid w:val="39201C29"/>
    <w:rsid w:val="39212AB8"/>
    <w:rsid w:val="39237FC5"/>
    <w:rsid w:val="392640A6"/>
    <w:rsid w:val="39314115"/>
    <w:rsid w:val="3936332B"/>
    <w:rsid w:val="393C37F5"/>
    <w:rsid w:val="393D052A"/>
    <w:rsid w:val="3945154A"/>
    <w:rsid w:val="394C075D"/>
    <w:rsid w:val="39520C3E"/>
    <w:rsid w:val="395A5599"/>
    <w:rsid w:val="395F0C84"/>
    <w:rsid w:val="39603A94"/>
    <w:rsid w:val="39630571"/>
    <w:rsid w:val="396A7197"/>
    <w:rsid w:val="396D11AF"/>
    <w:rsid w:val="397D6480"/>
    <w:rsid w:val="39806F43"/>
    <w:rsid w:val="39851ABD"/>
    <w:rsid w:val="3987403A"/>
    <w:rsid w:val="39891EAD"/>
    <w:rsid w:val="398E2DDA"/>
    <w:rsid w:val="39942E01"/>
    <w:rsid w:val="399972D6"/>
    <w:rsid w:val="39A87929"/>
    <w:rsid w:val="39AE7DD1"/>
    <w:rsid w:val="39B52D12"/>
    <w:rsid w:val="39BA238F"/>
    <w:rsid w:val="39C40143"/>
    <w:rsid w:val="39C448A8"/>
    <w:rsid w:val="39CB58F9"/>
    <w:rsid w:val="39CC145C"/>
    <w:rsid w:val="39D7135E"/>
    <w:rsid w:val="39D92427"/>
    <w:rsid w:val="39DD0314"/>
    <w:rsid w:val="39E569AA"/>
    <w:rsid w:val="39E94756"/>
    <w:rsid w:val="39FB2EBF"/>
    <w:rsid w:val="39FE5B3E"/>
    <w:rsid w:val="3A0106D9"/>
    <w:rsid w:val="3A045DA2"/>
    <w:rsid w:val="3A0E0665"/>
    <w:rsid w:val="3A1244C8"/>
    <w:rsid w:val="3A1811F2"/>
    <w:rsid w:val="3A1833C4"/>
    <w:rsid w:val="3A19526E"/>
    <w:rsid w:val="3A211012"/>
    <w:rsid w:val="3A237D9B"/>
    <w:rsid w:val="3A2C1EA3"/>
    <w:rsid w:val="3A340156"/>
    <w:rsid w:val="3A381647"/>
    <w:rsid w:val="3A3906C5"/>
    <w:rsid w:val="3A3A7CC8"/>
    <w:rsid w:val="3A4E3040"/>
    <w:rsid w:val="3A4E534A"/>
    <w:rsid w:val="3A51273E"/>
    <w:rsid w:val="3A551765"/>
    <w:rsid w:val="3A551CCD"/>
    <w:rsid w:val="3A5A4432"/>
    <w:rsid w:val="3A6045C3"/>
    <w:rsid w:val="3A612DCC"/>
    <w:rsid w:val="3A74084C"/>
    <w:rsid w:val="3A752091"/>
    <w:rsid w:val="3A776A49"/>
    <w:rsid w:val="3A7814E2"/>
    <w:rsid w:val="3A865274"/>
    <w:rsid w:val="3A892287"/>
    <w:rsid w:val="3A917AC3"/>
    <w:rsid w:val="3A976D52"/>
    <w:rsid w:val="3A9916E9"/>
    <w:rsid w:val="3A99799D"/>
    <w:rsid w:val="3A9C1CA0"/>
    <w:rsid w:val="3A9C2A2B"/>
    <w:rsid w:val="3A9D791C"/>
    <w:rsid w:val="3AA45A61"/>
    <w:rsid w:val="3AAF2FB7"/>
    <w:rsid w:val="3AB03C89"/>
    <w:rsid w:val="3AB95C21"/>
    <w:rsid w:val="3ABD53A2"/>
    <w:rsid w:val="3AC5619A"/>
    <w:rsid w:val="3ACC4868"/>
    <w:rsid w:val="3AD75AB4"/>
    <w:rsid w:val="3ADB43AA"/>
    <w:rsid w:val="3AE474F2"/>
    <w:rsid w:val="3AE83E7F"/>
    <w:rsid w:val="3AF05BB2"/>
    <w:rsid w:val="3AF80E9B"/>
    <w:rsid w:val="3AFD2B28"/>
    <w:rsid w:val="3B011551"/>
    <w:rsid w:val="3B0B255C"/>
    <w:rsid w:val="3B145BDD"/>
    <w:rsid w:val="3B1E37D8"/>
    <w:rsid w:val="3B275471"/>
    <w:rsid w:val="3B27696F"/>
    <w:rsid w:val="3B285BF1"/>
    <w:rsid w:val="3B2B5C9F"/>
    <w:rsid w:val="3B5B6E0F"/>
    <w:rsid w:val="3B5F2489"/>
    <w:rsid w:val="3B6C0879"/>
    <w:rsid w:val="3B6D7289"/>
    <w:rsid w:val="3B705BB4"/>
    <w:rsid w:val="3B710FB3"/>
    <w:rsid w:val="3B727F1B"/>
    <w:rsid w:val="3B7B2586"/>
    <w:rsid w:val="3B7E5872"/>
    <w:rsid w:val="3B803CE9"/>
    <w:rsid w:val="3B875D39"/>
    <w:rsid w:val="3B8C2193"/>
    <w:rsid w:val="3B8C73DE"/>
    <w:rsid w:val="3B9153AB"/>
    <w:rsid w:val="3B946DE9"/>
    <w:rsid w:val="3BA01205"/>
    <w:rsid w:val="3BA33192"/>
    <w:rsid w:val="3BAC2875"/>
    <w:rsid w:val="3BB229BC"/>
    <w:rsid w:val="3BB25B06"/>
    <w:rsid w:val="3BC811AF"/>
    <w:rsid w:val="3BCA554C"/>
    <w:rsid w:val="3BD15AA9"/>
    <w:rsid w:val="3BD80881"/>
    <w:rsid w:val="3BE37EAC"/>
    <w:rsid w:val="3BE97266"/>
    <w:rsid w:val="3BF22913"/>
    <w:rsid w:val="3BF61A77"/>
    <w:rsid w:val="3C065F19"/>
    <w:rsid w:val="3C0C46A6"/>
    <w:rsid w:val="3C0E6FD9"/>
    <w:rsid w:val="3C142E62"/>
    <w:rsid w:val="3C165639"/>
    <w:rsid w:val="3C2A2586"/>
    <w:rsid w:val="3C2F154B"/>
    <w:rsid w:val="3C577FB3"/>
    <w:rsid w:val="3C62663F"/>
    <w:rsid w:val="3C6377D6"/>
    <w:rsid w:val="3C665E35"/>
    <w:rsid w:val="3C6E2C6E"/>
    <w:rsid w:val="3C8407A4"/>
    <w:rsid w:val="3C852995"/>
    <w:rsid w:val="3C85755F"/>
    <w:rsid w:val="3C886AD3"/>
    <w:rsid w:val="3C9C73FE"/>
    <w:rsid w:val="3C9D5584"/>
    <w:rsid w:val="3C9E538D"/>
    <w:rsid w:val="3C9F12F2"/>
    <w:rsid w:val="3CA55E23"/>
    <w:rsid w:val="3CA6764B"/>
    <w:rsid w:val="3CAA593E"/>
    <w:rsid w:val="3CAD256F"/>
    <w:rsid w:val="3CC51795"/>
    <w:rsid w:val="3CCD1D72"/>
    <w:rsid w:val="3CD77BB7"/>
    <w:rsid w:val="3CDE6538"/>
    <w:rsid w:val="3CE04D52"/>
    <w:rsid w:val="3CE4375D"/>
    <w:rsid w:val="3D070A86"/>
    <w:rsid w:val="3D0748FA"/>
    <w:rsid w:val="3D0E3494"/>
    <w:rsid w:val="3D154DE7"/>
    <w:rsid w:val="3D1A6D52"/>
    <w:rsid w:val="3D1D180B"/>
    <w:rsid w:val="3D213C18"/>
    <w:rsid w:val="3D220DC4"/>
    <w:rsid w:val="3D332503"/>
    <w:rsid w:val="3D36793D"/>
    <w:rsid w:val="3D4001F6"/>
    <w:rsid w:val="3D520F1E"/>
    <w:rsid w:val="3D5A6196"/>
    <w:rsid w:val="3D602F8D"/>
    <w:rsid w:val="3D673CCF"/>
    <w:rsid w:val="3D6877CB"/>
    <w:rsid w:val="3D6B57A2"/>
    <w:rsid w:val="3D701C71"/>
    <w:rsid w:val="3D747ADB"/>
    <w:rsid w:val="3D860945"/>
    <w:rsid w:val="3D875DDF"/>
    <w:rsid w:val="3D8C5F4C"/>
    <w:rsid w:val="3D910695"/>
    <w:rsid w:val="3D932A6F"/>
    <w:rsid w:val="3D9A209B"/>
    <w:rsid w:val="3D9C07F8"/>
    <w:rsid w:val="3D9C6D37"/>
    <w:rsid w:val="3DA01EAD"/>
    <w:rsid w:val="3DA25F25"/>
    <w:rsid w:val="3DB33181"/>
    <w:rsid w:val="3DC6212D"/>
    <w:rsid w:val="3DC851DA"/>
    <w:rsid w:val="3DD13049"/>
    <w:rsid w:val="3DD41BC9"/>
    <w:rsid w:val="3DDA1C61"/>
    <w:rsid w:val="3DDF7341"/>
    <w:rsid w:val="3DE17907"/>
    <w:rsid w:val="3DE44B0E"/>
    <w:rsid w:val="3DEB58B2"/>
    <w:rsid w:val="3DEC30E3"/>
    <w:rsid w:val="3DED40B6"/>
    <w:rsid w:val="3DF23183"/>
    <w:rsid w:val="3DF35A16"/>
    <w:rsid w:val="3DF47F6F"/>
    <w:rsid w:val="3DF93A8F"/>
    <w:rsid w:val="3E004C69"/>
    <w:rsid w:val="3E0C1FBE"/>
    <w:rsid w:val="3E0E7CAE"/>
    <w:rsid w:val="3E10382F"/>
    <w:rsid w:val="3E14782C"/>
    <w:rsid w:val="3E1D62AD"/>
    <w:rsid w:val="3E207EF5"/>
    <w:rsid w:val="3E2903E7"/>
    <w:rsid w:val="3E3615DE"/>
    <w:rsid w:val="3E3A1786"/>
    <w:rsid w:val="3E402C70"/>
    <w:rsid w:val="3E4328B8"/>
    <w:rsid w:val="3E4420BA"/>
    <w:rsid w:val="3E490B8A"/>
    <w:rsid w:val="3E4A01D2"/>
    <w:rsid w:val="3E4A5281"/>
    <w:rsid w:val="3E4A7345"/>
    <w:rsid w:val="3E4F2028"/>
    <w:rsid w:val="3E557BE0"/>
    <w:rsid w:val="3E5A0E76"/>
    <w:rsid w:val="3E6B0EF5"/>
    <w:rsid w:val="3E7178D5"/>
    <w:rsid w:val="3E7F31D9"/>
    <w:rsid w:val="3E7F6877"/>
    <w:rsid w:val="3E896576"/>
    <w:rsid w:val="3E902C1E"/>
    <w:rsid w:val="3E925780"/>
    <w:rsid w:val="3E930501"/>
    <w:rsid w:val="3E943A67"/>
    <w:rsid w:val="3E9A3041"/>
    <w:rsid w:val="3E9B059D"/>
    <w:rsid w:val="3E9D7839"/>
    <w:rsid w:val="3EAB0F4A"/>
    <w:rsid w:val="3EAB237E"/>
    <w:rsid w:val="3EAD3C2B"/>
    <w:rsid w:val="3EAF159F"/>
    <w:rsid w:val="3EB80589"/>
    <w:rsid w:val="3EC30726"/>
    <w:rsid w:val="3EC6265E"/>
    <w:rsid w:val="3ED504FA"/>
    <w:rsid w:val="3EDA2A8C"/>
    <w:rsid w:val="3EDC086A"/>
    <w:rsid w:val="3EDF562F"/>
    <w:rsid w:val="3EEF16A3"/>
    <w:rsid w:val="3EF76EA4"/>
    <w:rsid w:val="3EF9435B"/>
    <w:rsid w:val="3F000231"/>
    <w:rsid w:val="3F0342D8"/>
    <w:rsid w:val="3F034F57"/>
    <w:rsid w:val="3F1216B5"/>
    <w:rsid w:val="3F1A68F2"/>
    <w:rsid w:val="3F1A6E87"/>
    <w:rsid w:val="3F202362"/>
    <w:rsid w:val="3F207357"/>
    <w:rsid w:val="3F2A4C44"/>
    <w:rsid w:val="3F2E390C"/>
    <w:rsid w:val="3F2F2CD3"/>
    <w:rsid w:val="3F385AD4"/>
    <w:rsid w:val="3F402B5D"/>
    <w:rsid w:val="3F4317EA"/>
    <w:rsid w:val="3F44066F"/>
    <w:rsid w:val="3F491349"/>
    <w:rsid w:val="3F4E7B43"/>
    <w:rsid w:val="3F503F2B"/>
    <w:rsid w:val="3F514C3E"/>
    <w:rsid w:val="3F557F92"/>
    <w:rsid w:val="3F56286C"/>
    <w:rsid w:val="3F5D5CBA"/>
    <w:rsid w:val="3F6931D9"/>
    <w:rsid w:val="3F6E4A9C"/>
    <w:rsid w:val="3F70566E"/>
    <w:rsid w:val="3F754D41"/>
    <w:rsid w:val="3F78327D"/>
    <w:rsid w:val="3F7B0733"/>
    <w:rsid w:val="3F861EC8"/>
    <w:rsid w:val="3F862B60"/>
    <w:rsid w:val="3F865D00"/>
    <w:rsid w:val="3F8A755E"/>
    <w:rsid w:val="3F94661F"/>
    <w:rsid w:val="3F9B19BF"/>
    <w:rsid w:val="3FA010AB"/>
    <w:rsid w:val="3FAF74A1"/>
    <w:rsid w:val="3FCA19C7"/>
    <w:rsid w:val="3FDC252F"/>
    <w:rsid w:val="3FDF15B0"/>
    <w:rsid w:val="3FDF6BD8"/>
    <w:rsid w:val="3FE2636F"/>
    <w:rsid w:val="3FE852F3"/>
    <w:rsid w:val="3FF728AA"/>
    <w:rsid w:val="3FFA69B1"/>
    <w:rsid w:val="3FFF3A4E"/>
    <w:rsid w:val="40082483"/>
    <w:rsid w:val="400A2C56"/>
    <w:rsid w:val="400A62B0"/>
    <w:rsid w:val="400F411C"/>
    <w:rsid w:val="400F42A4"/>
    <w:rsid w:val="40101CBE"/>
    <w:rsid w:val="40162374"/>
    <w:rsid w:val="401E06D7"/>
    <w:rsid w:val="402F4C44"/>
    <w:rsid w:val="4031253F"/>
    <w:rsid w:val="40334374"/>
    <w:rsid w:val="4036453B"/>
    <w:rsid w:val="403846FD"/>
    <w:rsid w:val="40391857"/>
    <w:rsid w:val="40470B44"/>
    <w:rsid w:val="404F1EF7"/>
    <w:rsid w:val="405A3945"/>
    <w:rsid w:val="406458CF"/>
    <w:rsid w:val="406B10AE"/>
    <w:rsid w:val="406F31E1"/>
    <w:rsid w:val="40761C69"/>
    <w:rsid w:val="407D2607"/>
    <w:rsid w:val="40827029"/>
    <w:rsid w:val="40854983"/>
    <w:rsid w:val="408E65F8"/>
    <w:rsid w:val="40950A3C"/>
    <w:rsid w:val="40970680"/>
    <w:rsid w:val="4098306B"/>
    <w:rsid w:val="40A248B5"/>
    <w:rsid w:val="40A25FEA"/>
    <w:rsid w:val="40A776D4"/>
    <w:rsid w:val="40AB575C"/>
    <w:rsid w:val="40AC5E4C"/>
    <w:rsid w:val="40AD238B"/>
    <w:rsid w:val="40B770AB"/>
    <w:rsid w:val="40D006A3"/>
    <w:rsid w:val="40D60861"/>
    <w:rsid w:val="40E823D9"/>
    <w:rsid w:val="40EA3DAF"/>
    <w:rsid w:val="40ED4E0A"/>
    <w:rsid w:val="40F151E2"/>
    <w:rsid w:val="40F667BC"/>
    <w:rsid w:val="40FC27B6"/>
    <w:rsid w:val="40FE24F6"/>
    <w:rsid w:val="410A4F3F"/>
    <w:rsid w:val="410B2424"/>
    <w:rsid w:val="41110231"/>
    <w:rsid w:val="41123D3E"/>
    <w:rsid w:val="41215DDB"/>
    <w:rsid w:val="41277565"/>
    <w:rsid w:val="413174FA"/>
    <w:rsid w:val="413424AF"/>
    <w:rsid w:val="413607D0"/>
    <w:rsid w:val="413A15BB"/>
    <w:rsid w:val="413E6E0B"/>
    <w:rsid w:val="413E70DA"/>
    <w:rsid w:val="413F7669"/>
    <w:rsid w:val="413F77D4"/>
    <w:rsid w:val="414409F7"/>
    <w:rsid w:val="41464582"/>
    <w:rsid w:val="414D5545"/>
    <w:rsid w:val="415E272A"/>
    <w:rsid w:val="4160552D"/>
    <w:rsid w:val="41620AAA"/>
    <w:rsid w:val="41660C27"/>
    <w:rsid w:val="416750D7"/>
    <w:rsid w:val="416C5C34"/>
    <w:rsid w:val="417D4DAE"/>
    <w:rsid w:val="418A3C7A"/>
    <w:rsid w:val="418A4177"/>
    <w:rsid w:val="418D53CD"/>
    <w:rsid w:val="418D6D0F"/>
    <w:rsid w:val="41A809B3"/>
    <w:rsid w:val="41B2395F"/>
    <w:rsid w:val="41B638DE"/>
    <w:rsid w:val="41BF45D7"/>
    <w:rsid w:val="41C17626"/>
    <w:rsid w:val="41D43BBA"/>
    <w:rsid w:val="41D705D7"/>
    <w:rsid w:val="41DC6ABA"/>
    <w:rsid w:val="41DE0E21"/>
    <w:rsid w:val="41F30D41"/>
    <w:rsid w:val="41F519ED"/>
    <w:rsid w:val="41F72487"/>
    <w:rsid w:val="42061880"/>
    <w:rsid w:val="42072B9B"/>
    <w:rsid w:val="420968D3"/>
    <w:rsid w:val="420C0100"/>
    <w:rsid w:val="42116591"/>
    <w:rsid w:val="4213284A"/>
    <w:rsid w:val="421838CE"/>
    <w:rsid w:val="42263E83"/>
    <w:rsid w:val="422976B0"/>
    <w:rsid w:val="422E461B"/>
    <w:rsid w:val="42306B82"/>
    <w:rsid w:val="42311C59"/>
    <w:rsid w:val="4232372F"/>
    <w:rsid w:val="42332D2A"/>
    <w:rsid w:val="42366486"/>
    <w:rsid w:val="42394D9D"/>
    <w:rsid w:val="4249384E"/>
    <w:rsid w:val="424A2C93"/>
    <w:rsid w:val="42510FFB"/>
    <w:rsid w:val="42514A6F"/>
    <w:rsid w:val="42653D7F"/>
    <w:rsid w:val="426C2F04"/>
    <w:rsid w:val="42714808"/>
    <w:rsid w:val="427E3668"/>
    <w:rsid w:val="42810BC2"/>
    <w:rsid w:val="42837CF9"/>
    <w:rsid w:val="428427E6"/>
    <w:rsid w:val="4285284F"/>
    <w:rsid w:val="428E336A"/>
    <w:rsid w:val="42931567"/>
    <w:rsid w:val="4297422A"/>
    <w:rsid w:val="42A7779B"/>
    <w:rsid w:val="42A930B3"/>
    <w:rsid w:val="42AC6286"/>
    <w:rsid w:val="42AE002D"/>
    <w:rsid w:val="42B76532"/>
    <w:rsid w:val="42C3541B"/>
    <w:rsid w:val="42CC6416"/>
    <w:rsid w:val="42D0006D"/>
    <w:rsid w:val="42D2638B"/>
    <w:rsid w:val="42D311B6"/>
    <w:rsid w:val="42DA05A8"/>
    <w:rsid w:val="42E3044F"/>
    <w:rsid w:val="42F20E79"/>
    <w:rsid w:val="42FD0F0E"/>
    <w:rsid w:val="43060659"/>
    <w:rsid w:val="43061114"/>
    <w:rsid w:val="430629E1"/>
    <w:rsid w:val="430A2E0C"/>
    <w:rsid w:val="430B1405"/>
    <w:rsid w:val="430F6D41"/>
    <w:rsid w:val="43221E4C"/>
    <w:rsid w:val="4323705B"/>
    <w:rsid w:val="43261869"/>
    <w:rsid w:val="432C4E23"/>
    <w:rsid w:val="432F053D"/>
    <w:rsid w:val="4334307B"/>
    <w:rsid w:val="43362B0E"/>
    <w:rsid w:val="433A108E"/>
    <w:rsid w:val="43446568"/>
    <w:rsid w:val="434A725A"/>
    <w:rsid w:val="43526160"/>
    <w:rsid w:val="43574FB7"/>
    <w:rsid w:val="435A5B61"/>
    <w:rsid w:val="435F5AA1"/>
    <w:rsid w:val="4362099C"/>
    <w:rsid w:val="436249D6"/>
    <w:rsid w:val="43680A2E"/>
    <w:rsid w:val="4368497A"/>
    <w:rsid w:val="43733407"/>
    <w:rsid w:val="43747452"/>
    <w:rsid w:val="43777714"/>
    <w:rsid w:val="43892BF6"/>
    <w:rsid w:val="438D5EE2"/>
    <w:rsid w:val="43931787"/>
    <w:rsid w:val="439948C7"/>
    <w:rsid w:val="43A100FB"/>
    <w:rsid w:val="43A24D06"/>
    <w:rsid w:val="43A6557B"/>
    <w:rsid w:val="43AB3374"/>
    <w:rsid w:val="43BA1BEB"/>
    <w:rsid w:val="43BB75A2"/>
    <w:rsid w:val="43BC6960"/>
    <w:rsid w:val="43BD05DC"/>
    <w:rsid w:val="43D201F9"/>
    <w:rsid w:val="43DB71EC"/>
    <w:rsid w:val="43DB7829"/>
    <w:rsid w:val="43E33F25"/>
    <w:rsid w:val="43E3616E"/>
    <w:rsid w:val="43E4342E"/>
    <w:rsid w:val="43F46985"/>
    <w:rsid w:val="43FB46F2"/>
    <w:rsid w:val="43FB5A04"/>
    <w:rsid w:val="43FF3626"/>
    <w:rsid w:val="440E11A3"/>
    <w:rsid w:val="4410199A"/>
    <w:rsid w:val="44102104"/>
    <w:rsid w:val="44197AEB"/>
    <w:rsid w:val="442E693E"/>
    <w:rsid w:val="44310136"/>
    <w:rsid w:val="443210E6"/>
    <w:rsid w:val="443C57CB"/>
    <w:rsid w:val="44402406"/>
    <w:rsid w:val="44420081"/>
    <w:rsid w:val="44466140"/>
    <w:rsid w:val="445116D8"/>
    <w:rsid w:val="44536F45"/>
    <w:rsid w:val="445636E5"/>
    <w:rsid w:val="4457729F"/>
    <w:rsid w:val="44616868"/>
    <w:rsid w:val="4463621E"/>
    <w:rsid w:val="44646D20"/>
    <w:rsid w:val="446D10A8"/>
    <w:rsid w:val="447803C9"/>
    <w:rsid w:val="447A282E"/>
    <w:rsid w:val="4489459D"/>
    <w:rsid w:val="448A40AA"/>
    <w:rsid w:val="44902D50"/>
    <w:rsid w:val="44924D75"/>
    <w:rsid w:val="4498314C"/>
    <w:rsid w:val="449D7428"/>
    <w:rsid w:val="44A3468E"/>
    <w:rsid w:val="44A57B76"/>
    <w:rsid w:val="44AB68D8"/>
    <w:rsid w:val="44BE7EB1"/>
    <w:rsid w:val="44E0646A"/>
    <w:rsid w:val="44E7135E"/>
    <w:rsid w:val="44F85BC1"/>
    <w:rsid w:val="4505175B"/>
    <w:rsid w:val="4518210C"/>
    <w:rsid w:val="451A7CAA"/>
    <w:rsid w:val="451C5C8A"/>
    <w:rsid w:val="452A7240"/>
    <w:rsid w:val="452F195F"/>
    <w:rsid w:val="45365EC1"/>
    <w:rsid w:val="4538413A"/>
    <w:rsid w:val="453B156F"/>
    <w:rsid w:val="454041C4"/>
    <w:rsid w:val="45423E2F"/>
    <w:rsid w:val="45513C11"/>
    <w:rsid w:val="455741C4"/>
    <w:rsid w:val="45595A00"/>
    <w:rsid w:val="45690486"/>
    <w:rsid w:val="45792518"/>
    <w:rsid w:val="457C2F90"/>
    <w:rsid w:val="45850939"/>
    <w:rsid w:val="458778BE"/>
    <w:rsid w:val="45895F14"/>
    <w:rsid w:val="4599117C"/>
    <w:rsid w:val="459F33D6"/>
    <w:rsid w:val="459F4013"/>
    <w:rsid w:val="45A028A9"/>
    <w:rsid w:val="45A53E33"/>
    <w:rsid w:val="45A5456F"/>
    <w:rsid w:val="45B06C04"/>
    <w:rsid w:val="45B26D4E"/>
    <w:rsid w:val="45B73B3E"/>
    <w:rsid w:val="45B90C67"/>
    <w:rsid w:val="45B924D4"/>
    <w:rsid w:val="45C148F8"/>
    <w:rsid w:val="45D50CC3"/>
    <w:rsid w:val="45D964E2"/>
    <w:rsid w:val="45DD618E"/>
    <w:rsid w:val="45EA63F4"/>
    <w:rsid w:val="46027876"/>
    <w:rsid w:val="46043C41"/>
    <w:rsid w:val="46060BE0"/>
    <w:rsid w:val="46076CC0"/>
    <w:rsid w:val="460B2648"/>
    <w:rsid w:val="460B31CD"/>
    <w:rsid w:val="461B7E28"/>
    <w:rsid w:val="461F0FED"/>
    <w:rsid w:val="46202A79"/>
    <w:rsid w:val="46347DEE"/>
    <w:rsid w:val="46347E44"/>
    <w:rsid w:val="463D09FE"/>
    <w:rsid w:val="46460199"/>
    <w:rsid w:val="46466A68"/>
    <w:rsid w:val="464D1D04"/>
    <w:rsid w:val="465240C5"/>
    <w:rsid w:val="46524F31"/>
    <w:rsid w:val="4661439F"/>
    <w:rsid w:val="46641C31"/>
    <w:rsid w:val="4666201E"/>
    <w:rsid w:val="4676406C"/>
    <w:rsid w:val="467763BC"/>
    <w:rsid w:val="467A0605"/>
    <w:rsid w:val="467D19C2"/>
    <w:rsid w:val="46872038"/>
    <w:rsid w:val="468C28B6"/>
    <w:rsid w:val="46996577"/>
    <w:rsid w:val="46A16861"/>
    <w:rsid w:val="46A9234C"/>
    <w:rsid w:val="46AF11BD"/>
    <w:rsid w:val="46CC53AB"/>
    <w:rsid w:val="46D22382"/>
    <w:rsid w:val="46D6078F"/>
    <w:rsid w:val="46DB3591"/>
    <w:rsid w:val="46DC3888"/>
    <w:rsid w:val="46E76898"/>
    <w:rsid w:val="46E97195"/>
    <w:rsid w:val="46ED2133"/>
    <w:rsid w:val="46FA10DB"/>
    <w:rsid w:val="47084D2F"/>
    <w:rsid w:val="471749C0"/>
    <w:rsid w:val="471F0F36"/>
    <w:rsid w:val="47211CA3"/>
    <w:rsid w:val="47216B8F"/>
    <w:rsid w:val="47265160"/>
    <w:rsid w:val="47325264"/>
    <w:rsid w:val="4735395F"/>
    <w:rsid w:val="47457531"/>
    <w:rsid w:val="47472EA3"/>
    <w:rsid w:val="474B007E"/>
    <w:rsid w:val="474C5C47"/>
    <w:rsid w:val="474F66D4"/>
    <w:rsid w:val="475465F0"/>
    <w:rsid w:val="4762092F"/>
    <w:rsid w:val="476D1A6B"/>
    <w:rsid w:val="47703EE1"/>
    <w:rsid w:val="47731DA4"/>
    <w:rsid w:val="477979D7"/>
    <w:rsid w:val="477C4262"/>
    <w:rsid w:val="477D3E88"/>
    <w:rsid w:val="47817238"/>
    <w:rsid w:val="478272F0"/>
    <w:rsid w:val="47832D7B"/>
    <w:rsid w:val="478C4E42"/>
    <w:rsid w:val="478F7FD9"/>
    <w:rsid w:val="479007F4"/>
    <w:rsid w:val="47946836"/>
    <w:rsid w:val="47977997"/>
    <w:rsid w:val="47A516CA"/>
    <w:rsid w:val="47A822C0"/>
    <w:rsid w:val="47AA5F67"/>
    <w:rsid w:val="47AD728F"/>
    <w:rsid w:val="47AE0236"/>
    <w:rsid w:val="47BB0184"/>
    <w:rsid w:val="47F45085"/>
    <w:rsid w:val="47F56EB6"/>
    <w:rsid w:val="47FA6BB1"/>
    <w:rsid w:val="4801786F"/>
    <w:rsid w:val="48031597"/>
    <w:rsid w:val="4806355B"/>
    <w:rsid w:val="480A4F32"/>
    <w:rsid w:val="481455F1"/>
    <w:rsid w:val="481658F1"/>
    <w:rsid w:val="48206A95"/>
    <w:rsid w:val="483676E2"/>
    <w:rsid w:val="48434263"/>
    <w:rsid w:val="48457851"/>
    <w:rsid w:val="484B266B"/>
    <w:rsid w:val="484C16B5"/>
    <w:rsid w:val="48516F91"/>
    <w:rsid w:val="4857260C"/>
    <w:rsid w:val="485A6674"/>
    <w:rsid w:val="485B0E41"/>
    <w:rsid w:val="485B7B86"/>
    <w:rsid w:val="485D3D07"/>
    <w:rsid w:val="486B5D3E"/>
    <w:rsid w:val="48821D3A"/>
    <w:rsid w:val="488247AF"/>
    <w:rsid w:val="488300B3"/>
    <w:rsid w:val="48836C7D"/>
    <w:rsid w:val="488E04CB"/>
    <w:rsid w:val="48964E3D"/>
    <w:rsid w:val="48AD3F16"/>
    <w:rsid w:val="48AE3403"/>
    <w:rsid w:val="48C21C33"/>
    <w:rsid w:val="48CF4DD6"/>
    <w:rsid w:val="48D8266E"/>
    <w:rsid w:val="48D95A4D"/>
    <w:rsid w:val="48E14F73"/>
    <w:rsid w:val="48E7516A"/>
    <w:rsid w:val="48EA369E"/>
    <w:rsid w:val="48EA67A8"/>
    <w:rsid w:val="48EC402A"/>
    <w:rsid w:val="490277F3"/>
    <w:rsid w:val="49065BA5"/>
    <w:rsid w:val="490846D4"/>
    <w:rsid w:val="490C15C9"/>
    <w:rsid w:val="490C62AD"/>
    <w:rsid w:val="491574E9"/>
    <w:rsid w:val="49161C8F"/>
    <w:rsid w:val="491A31A8"/>
    <w:rsid w:val="491E6894"/>
    <w:rsid w:val="492119FE"/>
    <w:rsid w:val="492615E0"/>
    <w:rsid w:val="492A3A03"/>
    <w:rsid w:val="492C27A5"/>
    <w:rsid w:val="492D28B8"/>
    <w:rsid w:val="49345D09"/>
    <w:rsid w:val="49527766"/>
    <w:rsid w:val="49540DB5"/>
    <w:rsid w:val="495A76FB"/>
    <w:rsid w:val="495E0F71"/>
    <w:rsid w:val="495F0BC0"/>
    <w:rsid w:val="496B5BD0"/>
    <w:rsid w:val="497449FE"/>
    <w:rsid w:val="497B0E3C"/>
    <w:rsid w:val="497C145F"/>
    <w:rsid w:val="497D4A9C"/>
    <w:rsid w:val="497F17E9"/>
    <w:rsid w:val="498047D1"/>
    <w:rsid w:val="498A798E"/>
    <w:rsid w:val="49900C21"/>
    <w:rsid w:val="49932C70"/>
    <w:rsid w:val="49956A2C"/>
    <w:rsid w:val="499C5F9A"/>
    <w:rsid w:val="499E4022"/>
    <w:rsid w:val="49A716E3"/>
    <w:rsid w:val="49C656CE"/>
    <w:rsid w:val="49DA448F"/>
    <w:rsid w:val="49DB33B2"/>
    <w:rsid w:val="49EF6DFD"/>
    <w:rsid w:val="49FA0DC4"/>
    <w:rsid w:val="49FA7BD5"/>
    <w:rsid w:val="4A080CC0"/>
    <w:rsid w:val="4A1C3108"/>
    <w:rsid w:val="4A1F0030"/>
    <w:rsid w:val="4A256F8D"/>
    <w:rsid w:val="4A3C6A52"/>
    <w:rsid w:val="4A3D2004"/>
    <w:rsid w:val="4A50180B"/>
    <w:rsid w:val="4A550146"/>
    <w:rsid w:val="4A5A1890"/>
    <w:rsid w:val="4A6D11C7"/>
    <w:rsid w:val="4A713BC0"/>
    <w:rsid w:val="4A714A98"/>
    <w:rsid w:val="4A7D11B0"/>
    <w:rsid w:val="4A8535E3"/>
    <w:rsid w:val="4A8729BA"/>
    <w:rsid w:val="4A897411"/>
    <w:rsid w:val="4A907047"/>
    <w:rsid w:val="4A933045"/>
    <w:rsid w:val="4A990AC4"/>
    <w:rsid w:val="4A9D2DAB"/>
    <w:rsid w:val="4A9E20EC"/>
    <w:rsid w:val="4AB13342"/>
    <w:rsid w:val="4AC859C8"/>
    <w:rsid w:val="4ACC0250"/>
    <w:rsid w:val="4ACC275C"/>
    <w:rsid w:val="4AE359CE"/>
    <w:rsid w:val="4AE4126D"/>
    <w:rsid w:val="4AE52ADE"/>
    <w:rsid w:val="4AEC1CBC"/>
    <w:rsid w:val="4AEE0B7A"/>
    <w:rsid w:val="4AFE71D3"/>
    <w:rsid w:val="4B022494"/>
    <w:rsid w:val="4B024A27"/>
    <w:rsid w:val="4B082287"/>
    <w:rsid w:val="4B1C2C84"/>
    <w:rsid w:val="4B1C4121"/>
    <w:rsid w:val="4B2C68E3"/>
    <w:rsid w:val="4B3867AD"/>
    <w:rsid w:val="4B4213A1"/>
    <w:rsid w:val="4B5B283A"/>
    <w:rsid w:val="4B6519E9"/>
    <w:rsid w:val="4B6868C8"/>
    <w:rsid w:val="4B6A4571"/>
    <w:rsid w:val="4B703EBC"/>
    <w:rsid w:val="4B731442"/>
    <w:rsid w:val="4B7B3FB9"/>
    <w:rsid w:val="4BAD731A"/>
    <w:rsid w:val="4BB00048"/>
    <w:rsid w:val="4BB223A3"/>
    <w:rsid w:val="4BBF0260"/>
    <w:rsid w:val="4BC52690"/>
    <w:rsid w:val="4BC823F6"/>
    <w:rsid w:val="4BCC5DCB"/>
    <w:rsid w:val="4BD14BE9"/>
    <w:rsid w:val="4BD96324"/>
    <w:rsid w:val="4BDD2E05"/>
    <w:rsid w:val="4BDD4D2B"/>
    <w:rsid w:val="4BDF63E8"/>
    <w:rsid w:val="4BE117B1"/>
    <w:rsid w:val="4BE51F49"/>
    <w:rsid w:val="4BE810DE"/>
    <w:rsid w:val="4BEF3712"/>
    <w:rsid w:val="4BF6184D"/>
    <w:rsid w:val="4BFE3CA7"/>
    <w:rsid w:val="4C02078E"/>
    <w:rsid w:val="4C0444D3"/>
    <w:rsid w:val="4C1A021F"/>
    <w:rsid w:val="4C1B383C"/>
    <w:rsid w:val="4C1D3E7A"/>
    <w:rsid w:val="4C22733D"/>
    <w:rsid w:val="4C2B2707"/>
    <w:rsid w:val="4C2D3937"/>
    <w:rsid w:val="4C450EE2"/>
    <w:rsid w:val="4C461374"/>
    <w:rsid w:val="4C4913BA"/>
    <w:rsid w:val="4C4C62EE"/>
    <w:rsid w:val="4C5D1B8D"/>
    <w:rsid w:val="4C622998"/>
    <w:rsid w:val="4C622B63"/>
    <w:rsid w:val="4C715FB3"/>
    <w:rsid w:val="4C810FBD"/>
    <w:rsid w:val="4C985206"/>
    <w:rsid w:val="4CA05086"/>
    <w:rsid w:val="4CA50B9A"/>
    <w:rsid w:val="4CA8144F"/>
    <w:rsid w:val="4CAB7E0A"/>
    <w:rsid w:val="4CAC09A8"/>
    <w:rsid w:val="4CAE30F2"/>
    <w:rsid w:val="4CB90305"/>
    <w:rsid w:val="4CBE2975"/>
    <w:rsid w:val="4CBF2EB5"/>
    <w:rsid w:val="4CCD0812"/>
    <w:rsid w:val="4CD71300"/>
    <w:rsid w:val="4D077178"/>
    <w:rsid w:val="4D1076EA"/>
    <w:rsid w:val="4D117384"/>
    <w:rsid w:val="4D1A1655"/>
    <w:rsid w:val="4D1F5880"/>
    <w:rsid w:val="4D20704D"/>
    <w:rsid w:val="4D2B6B47"/>
    <w:rsid w:val="4D2F189C"/>
    <w:rsid w:val="4D324C3F"/>
    <w:rsid w:val="4D342864"/>
    <w:rsid w:val="4D352902"/>
    <w:rsid w:val="4D372ECD"/>
    <w:rsid w:val="4D3F347A"/>
    <w:rsid w:val="4D422D5E"/>
    <w:rsid w:val="4D4435C8"/>
    <w:rsid w:val="4D4704E7"/>
    <w:rsid w:val="4D470CD7"/>
    <w:rsid w:val="4D470D36"/>
    <w:rsid w:val="4D4A6C82"/>
    <w:rsid w:val="4D61786B"/>
    <w:rsid w:val="4D6E1778"/>
    <w:rsid w:val="4D765F17"/>
    <w:rsid w:val="4D774684"/>
    <w:rsid w:val="4D8C4862"/>
    <w:rsid w:val="4D94756E"/>
    <w:rsid w:val="4D9D676D"/>
    <w:rsid w:val="4D9E1CB8"/>
    <w:rsid w:val="4DA36548"/>
    <w:rsid w:val="4DA927A3"/>
    <w:rsid w:val="4DAC311F"/>
    <w:rsid w:val="4DB54D02"/>
    <w:rsid w:val="4DC83A50"/>
    <w:rsid w:val="4DCA1ABD"/>
    <w:rsid w:val="4DD76572"/>
    <w:rsid w:val="4DE676E2"/>
    <w:rsid w:val="4DEA2122"/>
    <w:rsid w:val="4DEE42B5"/>
    <w:rsid w:val="4E06253A"/>
    <w:rsid w:val="4E0A43CE"/>
    <w:rsid w:val="4E0B7876"/>
    <w:rsid w:val="4E0D05A7"/>
    <w:rsid w:val="4E0D107F"/>
    <w:rsid w:val="4E0F304F"/>
    <w:rsid w:val="4E12162D"/>
    <w:rsid w:val="4E1674E3"/>
    <w:rsid w:val="4E182140"/>
    <w:rsid w:val="4E202867"/>
    <w:rsid w:val="4E25186F"/>
    <w:rsid w:val="4E256196"/>
    <w:rsid w:val="4E311FEA"/>
    <w:rsid w:val="4E3175AA"/>
    <w:rsid w:val="4E3705F1"/>
    <w:rsid w:val="4E3D5F84"/>
    <w:rsid w:val="4E410726"/>
    <w:rsid w:val="4E4267E4"/>
    <w:rsid w:val="4E463343"/>
    <w:rsid w:val="4E4E1449"/>
    <w:rsid w:val="4E5563F8"/>
    <w:rsid w:val="4E5658CD"/>
    <w:rsid w:val="4E5C133F"/>
    <w:rsid w:val="4E641E74"/>
    <w:rsid w:val="4E6444DB"/>
    <w:rsid w:val="4E6A6B09"/>
    <w:rsid w:val="4E701011"/>
    <w:rsid w:val="4E801E86"/>
    <w:rsid w:val="4E823AF8"/>
    <w:rsid w:val="4E861F77"/>
    <w:rsid w:val="4E862627"/>
    <w:rsid w:val="4E8C6DB3"/>
    <w:rsid w:val="4E92495F"/>
    <w:rsid w:val="4E990015"/>
    <w:rsid w:val="4E9F11BC"/>
    <w:rsid w:val="4EA072C5"/>
    <w:rsid w:val="4EA35486"/>
    <w:rsid w:val="4EA66DB2"/>
    <w:rsid w:val="4EAB6E8F"/>
    <w:rsid w:val="4EAF23CE"/>
    <w:rsid w:val="4EB67ADA"/>
    <w:rsid w:val="4EB87C5D"/>
    <w:rsid w:val="4EBD4C0F"/>
    <w:rsid w:val="4EBE5040"/>
    <w:rsid w:val="4EBE61DA"/>
    <w:rsid w:val="4EC208F9"/>
    <w:rsid w:val="4EC54AAB"/>
    <w:rsid w:val="4ED37258"/>
    <w:rsid w:val="4ED4027B"/>
    <w:rsid w:val="4ED56255"/>
    <w:rsid w:val="4EED6570"/>
    <w:rsid w:val="4EF054BA"/>
    <w:rsid w:val="4EF2564A"/>
    <w:rsid w:val="4EF52435"/>
    <w:rsid w:val="4EFF69FD"/>
    <w:rsid w:val="4F00578B"/>
    <w:rsid w:val="4F0076DD"/>
    <w:rsid w:val="4F040135"/>
    <w:rsid w:val="4F077AF1"/>
    <w:rsid w:val="4F0B1B18"/>
    <w:rsid w:val="4F0D4415"/>
    <w:rsid w:val="4F156641"/>
    <w:rsid w:val="4F166CE9"/>
    <w:rsid w:val="4F236BB5"/>
    <w:rsid w:val="4F2828EF"/>
    <w:rsid w:val="4F2C5785"/>
    <w:rsid w:val="4F2F525A"/>
    <w:rsid w:val="4F2F79CA"/>
    <w:rsid w:val="4F300BC8"/>
    <w:rsid w:val="4F316DCF"/>
    <w:rsid w:val="4F350FB4"/>
    <w:rsid w:val="4F3562C6"/>
    <w:rsid w:val="4F435184"/>
    <w:rsid w:val="4F4D6DA2"/>
    <w:rsid w:val="4F5B0092"/>
    <w:rsid w:val="4F625BD2"/>
    <w:rsid w:val="4F644BC5"/>
    <w:rsid w:val="4F64731C"/>
    <w:rsid w:val="4F6A5526"/>
    <w:rsid w:val="4F6E3D21"/>
    <w:rsid w:val="4F715BAF"/>
    <w:rsid w:val="4F717CB9"/>
    <w:rsid w:val="4F732B6D"/>
    <w:rsid w:val="4F8746F3"/>
    <w:rsid w:val="4F8A0142"/>
    <w:rsid w:val="4F8D1291"/>
    <w:rsid w:val="4F901548"/>
    <w:rsid w:val="4F960E38"/>
    <w:rsid w:val="4F977EF4"/>
    <w:rsid w:val="4F9F02D1"/>
    <w:rsid w:val="4FA00AFF"/>
    <w:rsid w:val="4FA16697"/>
    <w:rsid w:val="4FBA3AB0"/>
    <w:rsid w:val="4FBE73CE"/>
    <w:rsid w:val="4FC57356"/>
    <w:rsid w:val="4FC609AB"/>
    <w:rsid w:val="4FD94532"/>
    <w:rsid w:val="4FDF1E96"/>
    <w:rsid w:val="4FE736E5"/>
    <w:rsid w:val="4FE87E44"/>
    <w:rsid w:val="4FEB42D4"/>
    <w:rsid w:val="50022F15"/>
    <w:rsid w:val="5002350C"/>
    <w:rsid w:val="5003341D"/>
    <w:rsid w:val="50083FB8"/>
    <w:rsid w:val="500B0FD4"/>
    <w:rsid w:val="500C4728"/>
    <w:rsid w:val="50102488"/>
    <w:rsid w:val="501B596E"/>
    <w:rsid w:val="501D2601"/>
    <w:rsid w:val="502026F4"/>
    <w:rsid w:val="50210727"/>
    <w:rsid w:val="50352FD0"/>
    <w:rsid w:val="503B5EF4"/>
    <w:rsid w:val="504C7817"/>
    <w:rsid w:val="50516C09"/>
    <w:rsid w:val="505500BF"/>
    <w:rsid w:val="5057533F"/>
    <w:rsid w:val="505A1D9F"/>
    <w:rsid w:val="505C39A2"/>
    <w:rsid w:val="505C5E72"/>
    <w:rsid w:val="505E0744"/>
    <w:rsid w:val="50660425"/>
    <w:rsid w:val="50706BD8"/>
    <w:rsid w:val="50746F8D"/>
    <w:rsid w:val="507650F4"/>
    <w:rsid w:val="507B0A18"/>
    <w:rsid w:val="50804477"/>
    <w:rsid w:val="50861C93"/>
    <w:rsid w:val="50926942"/>
    <w:rsid w:val="509D0A52"/>
    <w:rsid w:val="50A75F38"/>
    <w:rsid w:val="50BF2AE0"/>
    <w:rsid w:val="50CB2259"/>
    <w:rsid w:val="50DB2B11"/>
    <w:rsid w:val="50E043DC"/>
    <w:rsid w:val="50E363B1"/>
    <w:rsid w:val="50EC4453"/>
    <w:rsid w:val="50EC7804"/>
    <w:rsid w:val="50F44F4D"/>
    <w:rsid w:val="50F54FDD"/>
    <w:rsid w:val="51024034"/>
    <w:rsid w:val="5102661D"/>
    <w:rsid w:val="51082B99"/>
    <w:rsid w:val="5119784E"/>
    <w:rsid w:val="511A4BD9"/>
    <w:rsid w:val="512D1760"/>
    <w:rsid w:val="513145FF"/>
    <w:rsid w:val="5141297D"/>
    <w:rsid w:val="51477404"/>
    <w:rsid w:val="51485C9D"/>
    <w:rsid w:val="51492219"/>
    <w:rsid w:val="514A565F"/>
    <w:rsid w:val="514C02BB"/>
    <w:rsid w:val="51527401"/>
    <w:rsid w:val="515A176E"/>
    <w:rsid w:val="51703371"/>
    <w:rsid w:val="51733069"/>
    <w:rsid w:val="517823D9"/>
    <w:rsid w:val="517B45B8"/>
    <w:rsid w:val="51832346"/>
    <w:rsid w:val="51871B7C"/>
    <w:rsid w:val="5187207C"/>
    <w:rsid w:val="51881946"/>
    <w:rsid w:val="518C1482"/>
    <w:rsid w:val="518C47A8"/>
    <w:rsid w:val="51913179"/>
    <w:rsid w:val="51915714"/>
    <w:rsid w:val="51934961"/>
    <w:rsid w:val="519408F4"/>
    <w:rsid w:val="519641D9"/>
    <w:rsid w:val="519663DB"/>
    <w:rsid w:val="519D0DCD"/>
    <w:rsid w:val="51A302A5"/>
    <w:rsid w:val="51A66F67"/>
    <w:rsid w:val="51B450F0"/>
    <w:rsid w:val="51C9110A"/>
    <w:rsid w:val="51CA74BA"/>
    <w:rsid w:val="51D77155"/>
    <w:rsid w:val="51D90657"/>
    <w:rsid w:val="51DA6CAE"/>
    <w:rsid w:val="51EE2A9C"/>
    <w:rsid w:val="51F46F33"/>
    <w:rsid w:val="51F64FE3"/>
    <w:rsid w:val="51F94308"/>
    <w:rsid w:val="520035F1"/>
    <w:rsid w:val="520C2734"/>
    <w:rsid w:val="52156B1A"/>
    <w:rsid w:val="52172EBD"/>
    <w:rsid w:val="52187C84"/>
    <w:rsid w:val="521E11C0"/>
    <w:rsid w:val="522D20B2"/>
    <w:rsid w:val="52322FBB"/>
    <w:rsid w:val="523B3E7A"/>
    <w:rsid w:val="524D0577"/>
    <w:rsid w:val="525015B9"/>
    <w:rsid w:val="525B75DB"/>
    <w:rsid w:val="525F7319"/>
    <w:rsid w:val="52640838"/>
    <w:rsid w:val="52645C3A"/>
    <w:rsid w:val="52673951"/>
    <w:rsid w:val="52682D52"/>
    <w:rsid w:val="526E5C0A"/>
    <w:rsid w:val="527434A0"/>
    <w:rsid w:val="52743F92"/>
    <w:rsid w:val="52774448"/>
    <w:rsid w:val="5277743A"/>
    <w:rsid w:val="528E4958"/>
    <w:rsid w:val="529020BB"/>
    <w:rsid w:val="52906B7A"/>
    <w:rsid w:val="52920825"/>
    <w:rsid w:val="5295073D"/>
    <w:rsid w:val="52962862"/>
    <w:rsid w:val="52984CF1"/>
    <w:rsid w:val="52A67336"/>
    <w:rsid w:val="52A8460C"/>
    <w:rsid w:val="52AB52A7"/>
    <w:rsid w:val="52AC0ED3"/>
    <w:rsid w:val="52B617EC"/>
    <w:rsid w:val="52B63B40"/>
    <w:rsid w:val="52C1451B"/>
    <w:rsid w:val="52C161EA"/>
    <w:rsid w:val="52CA1F73"/>
    <w:rsid w:val="52CC3091"/>
    <w:rsid w:val="52CE24AF"/>
    <w:rsid w:val="52CF312B"/>
    <w:rsid w:val="52D130B8"/>
    <w:rsid w:val="52D31FE6"/>
    <w:rsid w:val="52DB5ABA"/>
    <w:rsid w:val="52DC2754"/>
    <w:rsid w:val="52DD7DBE"/>
    <w:rsid w:val="52E7526F"/>
    <w:rsid w:val="52EA3B7A"/>
    <w:rsid w:val="52F55A4D"/>
    <w:rsid w:val="52F91D2B"/>
    <w:rsid w:val="52FE5719"/>
    <w:rsid w:val="5314599F"/>
    <w:rsid w:val="53180557"/>
    <w:rsid w:val="53196906"/>
    <w:rsid w:val="531C0DC7"/>
    <w:rsid w:val="53250E26"/>
    <w:rsid w:val="532748C7"/>
    <w:rsid w:val="532D0D02"/>
    <w:rsid w:val="533A3C46"/>
    <w:rsid w:val="533B0A4A"/>
    <w:rsid w:val="53436B79"/>
    <w:rsid w:val="534712A9"/>
    <w:rsid w:val="53487874"/>
    <w:rsid w:val="535207D8"/>
    <w:rsid w:val="535846B1"/>
    <w:rsid w:val="53596F20"/>
    <w:rsid w:val="535C0847"/>
    <w:rsid w:val="535D355B"/>
    <w:rsid w:val="536001C6"/>
    <w:rsid w:val="536147C8"/>
    <w:rsid w:val="537632AA"/>
    <w:rsid w:val="53795030"/>
    <w:rsid w:val="5383240B"/>
    <w:rsid w:val="53875FEE"/>
    <w:rsid w:val="538D1566"/>
    <w:rsid w:val="539408B4"/>
    <w:rsid w:val="53947330"/>
    <w:rsid w:val="5395489F"/>
    <w:rsid w:val="53990B50"/>
    <w:rsid w:val="53A02056"/>
    <w:rsid w:val="53A3601B"/>
    <w:rsid w:val="53AB1712"/>
    <w:rsid w:val="53AB64AD"/>
    <w:rsid w:val="53AE69CF"/>
    <w:rsid w:val="53B746D8"/>
    <w:rsid w:val="53BB1728"/>
    <w:rsid w:val="53BC5838"/>
    <w:rsid w:val="53BE3034"/>
    <w:rsid w:val="53BE7DE7"/>
    <w:rsid w:val="53C83978"/>
    <w:rsid w:val="53CA0FC7"/>
    <w:rsid w:val="53D432F3"/>
    <w:rsid w:val="53DB32E5"/>
    <w:rsid w:val="53DC599B"/>
    <w:rsid w:val="53DE1CFA"/>
    <w:rsid w:val="53E140BC"/>
    <w:rsid w:val="53EC742C"/>
    <w:rsid w:val="53F4369C"/>
    <w:rsid w:val="53F72CE1"/>
    <w:rsid w:val="53F92A8D"/>
    <w:rsid w:val="53FF780A"/>
    <w:rsid w:val="54020709"/>
    <w:rsid w:val="54030540"/>
    <w:rsid w:val="54090728"/>
    <w:rsid w:val="540A03E1"/>
    <w:rsid w:val="541C5FE0"/>
    <w:rsid w:val="541F57EF"/>
    <w:rsid w:val="54365BB9"/>
    <w:rsid w:val="544765D2"/>
    <w:rsid w:val="544845B8"/>
    <w:rsid w:val="5448476C"/>
    <w:rsid w:val="544970B1"/>
    <w:rsid w:val="54591DA8"/>
    <w:rsid w:val="546022B0"/>
    <w:rsid w:val="54673BAA"/>
    <w:rsid w:val="54797230"/>
    <w:rsid w:val="547B5EE5"/>
    <w:rsid w:val="54801FDE"/>
    <w:rsid w:val="5482481D"/>
    <w:rsid w:val="5483617B"/>
    <w:rsid w:val="548D0F8E"/>
    <w:rsid w:val="548F2559"/>
    <w:rsid w:val="54975F17"/>
    <w:rsid w:val="54A35539"/>
    <w:rsid w:val="54A566E3"/>
    <w:rsid w:val="54A60D16"/>
    <w:rsid w:val="54A934EF"/>
    <w:rsid w:val="54A94A16"/>
    <w:rsid w:val="54AB00A2"/>
    <w:rsid w:val="54B17D56"/>
    <w:rsid w:val="54BE099D"/>
    <w:rsid w:val="54C90414"/>
    <w:rsid w:val="54CE0A27"/>
    <w:rsid w:val="54D27E01"/>
    <w:rsid w:val="54D43C14"/>
    <w:rsid w:val="54D75C48"/>
    <w:rsid w:val="54D918D7"/>
    <w:rsid w:val="54E313FD"/>
    <w:rsid w:val="54EE218C"/>
    <w:rsid w:val="54F16968"/>
    <w:rsid w:val="54F309BC"/>
    <w:rsid w:val="54FD6D43"/>
    <w:rsid w:val="550443A7"/>
    <w:rsid w:val="55053BD8"/>
    <w:rsid w:val="550D338B"/>
    <w:rsid w:val="55124FDA"/>
    <w:rsid w:val="551C421A"/>
    <w:rsid w:val="551D041B"/>
    <w:rsid w:val="552232AC"/>
    <w:rsid w:val="5524710B"/>
    <w:rsid w:val="55257C8A"/>
    <w:rsid w:val="552E76F1"/>
    <w:rsid w:val="553B4087"/>
    <w:rsid w:val="553E7097"/>
    <w:rsid w:val="55414053"/>
    <w:rsid w:val="55433DAC"/>
    <w:rsid w:val="55434C39"/>
    <w:rsid w:val="55445FD2"/>
    <w:rsid w:val="55446C0B"/>
    <w:rsid w:val="55464BFF"/>
    <w:rsid w:val="55465328"/>
    <w:rsid w:val="554B5B7F"/>
    <w:rsid w:val="554E237B"/>
    <w:rsid w:val="55570642"/>
    <w:rsid w:val="555A71C4"/>
    <w:rsid w:val="555E7489"/>
    <w:rsid w:val="555F7FB6"/>
    <w:rsid w:val="55647E53"/>
    <w:rsid w:val="55697BBD"/>
    <w:rsid w:val="556A655D"/>
    <w:rsid w:val="556E289B"/>
    <w:rsid w:val="55782567"/>
    <w:rsid w:val="557D3D1A"/>
    <w:rsid w:val="557F3B81"/>
    <w:rsid w:val="55854DF1"/>
    <w:rsid w:val="559A1902"/>
    <w:rsid w:val="559E0FF8"/>
    <w:rsid w:val="559E5547"/>
    <w:rsid w:val="55A93B06"/>
    <w:rsid w:val="55AF2FFA"/>
    <w:rsid w:val="55B2050A"/>
    <w:rsid w:val="55BD5E74"/>
    <w:rsid w:val="55C14784"/>
    <w:rsid w:val="55C4010F"/>
    <w:rsid w:val="55C4030C"/>
    <w:rsid w:val="55C7738C"/>
    <w:rsid w:val="55CB35C5"/>
    <w:rsid w:val="55CC0814"/>
    <w:rsid w:val="55CD7FC6"/>
    <w:rsid w:val="55E51F5F"/>
    <w:rsid w:val="55E70698"/>
    <w:rsid w:val="55E83E88"/>
    <w:rsid w:val="55E91131"/>
    <w:rsid w:val="55EA2C76"/>
    <w:rsid w:val="55F55CC1"/>
    <w:rsid w:val="560D0543"/>
    <w:rsid w:val="560E4994"/>
    <w:rsid w:val="56110C5C"/>
    <w:rsid w:val="561C4E42"/>
    <w:rsid w:val="562849BF"/>
    <w:rsid w:val="563300D1"/>
    <w:rsid w:val="56343301"/>
    <w:rsid w:val="56464EF1"/>
    <w:rsid w:val="565074E9"/>
    <w:rsid w:val="5652611F"/>
    <w:rsid w:val="56583803"/>
    <w:rsid w:val="566421DF"/>
    <w:rsid w:val="566D7FC4"/>
    <w:rsid w:val="56715D46"/>
    <w:rsid w:val="567858D8"/>
    <w:rsid w:val="56787622"/>
    <w:rsid w:val="56806193"/>
    <w:rsid w:val="56913B8E"/>
    <w:rsid w:val="56926906"/>
    <w:rsid w:val="56941E69"/>
    <w:rsid w:val="569633F8"/>
    <w:rsid w:val="56973B80"/>
    <w:rsid w:val="56C14DE2"/>
    <w:rsid w:val="56C76D4E"/>
    <w:rsid w:val="56C959C7"/>
    <w:rsid w:val="56CF7C59"/>
    <w:rsid w:val="56D8243C"/>
    <w:rsid w:val="56DD2B28"/>
    <w:rsid w:val="56E05D1E"/>
    <w:rsid w:val="56F11A64"/>
    <w:rsid w:val="570C6DF1"/>
    <w:rsid w:val="570D5969"/>
    <w:rsid w:val="571804ED"/>
    <w:rsid w:val="571B3165"/>
    <w:rsid w:val="571C37A9"/>
    <w:rsid w:val="5726072E"/>
    <w:rsid w:val="572F1FDB"/>
    <w:rsid w:val="57304D22"/>
    <w:rsid w:val="574A3FD3"/>
    <w:rsid w:val="57525150"/>
    <w:rsid w:val="575A3F21"/>
    <w:rsid w:val="57662C1B"/>
    <w:rsid w:val="577060C2"/>
    <w:rsid w:val="57735243"/>
    <w:rsid w:val="57821114"/>
    <w:rsid w:val="57825394"/>
    <w:rsid w:val="57864837"/>
    <w:rsid w:val="57875ED5"/>
    <w:rsid w:val="57A01DD7"/>
    <w:rsid w:val="57A24DD2"/>
    <w:rsid w:val="57AE2B68"/>
    <w:rsid w:val="57AF164A"/>
    <w:rsid w:val="57B909F1"/>
    <w:rsid w:val="57B92703"/>
    <w:rsid w:val="57BF0702"/>
    <w:rsid w:val="57C96044"/>
    <w:rsid w:val="57D9626D"/>
    <w:rsid w:val="57E73A9A"/>
    <w:rsid w:val="580F383D"/>
    <w:rsid w:val="581D7C58"/>
    <w:rsid w:val="58245D74"/>
    <w:rsid w:val="58314660"/>
    <w:rsid w:val="58380E2B"/>
    <w:rsid w:val="583E572F"/>
    <w:rsid w:val="5840152D"/>
    <w:rsid w:val="58464322"/>
    <w:rsid w:val="58563ABE"/>
    <w:rsid w:val="585A067A"/>
    <w:rsid w:val="585C5DC7"/>
    <w:rsid w:val="58623787"/>
    <w:rsid w:val="58662C56"/>
    <w:rsid w:val="586A59E2"/>
    <w:rsid w:val="586A7A8C"/>
    <w:rsid w:val="586E5C29"/>
    <w:rsid w:val="586E68C2"/>
    <w:rsid w:val="587511D0"/>
    <w:rsid w:val="58755B34"/>
    <w:rsid w:val="58790892"/>
    <w:rsid w:val="587B5BEE"/>
    <w:rsid w:val="587C2AEF"/>
    <w:rsid w:val="588B3BA0"/>
    <w:rsid w:val="589452B3"/>
    <w:rsid w:val="58960040"/>
    <w:rsid w:val="589A3E0B"/>
    <w:rsid w:val="58A636EC"/>
    <w:rsid w:val="58A8434A"/>
    <w:rsid w:val="58AC1525"/>
    <w:rsid w:val="58AC6751"/>
    <w:rsid w:val="58BC7FCA"/>
    <w:rsid w:val="58C56666"/>
    <w:rsid w:val="58C87D43"/>
    <w:rsid w:val="58D81DBB"/>
    <w:rsid w:val="58DD4019"/>
    <w:rsid w:val="58E14B36"/>
    <w:rsid w:val="58E4138F"/>
    <w:rsid w:val="58E72A16"/>
    <w:rsid w:val="58F519F6"/>
    <w:rsid w:val="59015B1B"/>
    <w:rsid w:val="59036F0A"/>
    <w:rsid w:val="5907548F"/>
    <w:rsid w:val="590C26C7"/>
    <w:rsid w:val="591D4659"/>
    <w:rsid w:val="59237C54"/>
    <w:rsid w:val="592B5740"/>
    <w:rsid w:val="592C63CB"/>
    <w:rsid w:val="592D00A4"/>
    <w:rsid w:val="592F4973"/>
    <w:rsid w:val="592F745D"/>
    <w:rsid w:val="59393202"/>
    <w:rsid w:val="593B1F90"/>
    <w:rsid w:val="594056B4"/>
    <w:rsid w:val="59423B50"/>
    <w:rsid w:val="59432378"/>
    <w:rsid w:val="59473A67"/>
    <w:rsid w:val="594A707F"/>
    <w:rsid w:val="594B6D25"/>
    <w:rsid w:val="594C5E29"/>
    <w:rsid w:val="594F07B5"/>
    <w:rsid w:val="59570923"/>
    <w:rsid w:val="595A3ECB"/>
    <w:rsid w:val="595D5726"/>
    <w:rsid w:val="59660811"/>
    <w:rsid w:val="59672CBE"/>
    <w:rsid w:val="596B6A8A"/>
    <w:rsid w:val="597168A8"/>
    <w:rsid w:val="59770AA6"/>
    <w:rsid w:val="598017C4"/>
    <w:rsid w:val="59915228"/>
    <w:rsid w:val="59974C47"/>
    <w:rsid w:val="59A14228"/>
    <w:rsid w:val="59AD216A"/>
    <w:rsid w:val="59B27343"/>
    <w:rsid w:val="59BA4028"/>
    <w:rsid w:val="59C345CA"/>
    <w:rsid w:val="59C54560"/>
    <w:rsid w:val="59CC7A0F"/>
    <w:rsid w:val="59D4219D"/>
    <w:rsid w:val="59DA2F6C"/>
    <w:rsid w:val="59E03B04"/>
    <w:rsid w:val="59E17966"/>
    <w:rsid w:val="59EB635E"/>
    <w:rsid w:val="59F21B50"/>
    <w:rsid w:val="59FC6877"/>
    <w:rsid w:val="59FD2C21"/>
    <w:rsid w:val="5A12742C"/>
    <w:rsid w:val="5A17128D"/>
    <w:rsid w:val="5A183038"/>
    <w:rsid w:val="5A1B4618"/>
    <w:rsid w:val="5A217D64"/>
    <w:rsid w:val="5A2300AA"/>
    <w:rsid w:val="5A27349B"/>
    <w:rsid w:val="5A28135C"/>
    <w:rsid w:val="5A2A05DF"/>
    <w:rsid w:val="5A3119FC"/>
    <w:rsid w:val="5A35682E"/>
    <w:rsid w:val="5A517069"/>
    <w:rsid w:val="5A552B65"/>
    <w:rsid w:val="5A5C4527"/>
    <w:rsid w:val="5A5F0687"/>
    <w:rsid w:val="5A5F119C"/>
    <w:rsid w:val="5A6523A9"/>
    <w:rsid w:val="5A67451D"/>
    <w:rsid w:val="5A701618"/>
    <w:rsid w:val="5A76207A"/>
    <w:rsid w:val="5A7631BB"/>
    <w:rsid w:val="5A7F472C"/>
    <w:rsid w:val="5A897440"/>
    <w:rsid w:val="5A8D5D77"/>
    <w:rsid w:val="5A8D6453"/>
    <w:rsid w:val="5A973471"/>
    <w:rsid w:val="5A9D1B0D"/>
    <w:rsid w:val="5AA03C8A"/>
    <w:rsid w:val="5AA26868"/>
    <w:rsid w:val="5AA725BC"/>
    <w:rsid w:val="5AAC5BC4"/>
    <w:rsid w:val="5AB54619"/>
    <w:rsid w:val="5AB71E7A"/>
    <w:rsid w:val="5AB870C8"/>
    <w:rsid w:val="5AB96423"/>
    <w:rsid w:val="5AC87155"/>
    <w:rsid w:val="5ACB366D"/>
    <w:rsid w:val="5ACF0802"/>
    <w:rsid w:val="5AD126B1"/>
    <w:rsid w:val="5AD13A26"/>
    <w:rsid w:val="5ADC50E9"/>
    <w:rsid w:val="5AE329E0"/>
    <w:rsid w:val="5AE823B6"/>
    <w:rsid w:val="5AE85054"/>
    <w:rsid w:val="5AF00145"/>
    <w:rsid w:val="5AF038AE"/>
    <w:rsid w:val="5B0101C8"/>
    <w:rsid w:val="5B017D17"/>
    <w:rsid w:val="5B0F7BE4"/>
    <w:rsid w:val="5B110E91"/>
    <w:rsid w:val="5B144CB3"/>
    <w:rsid w:val="5B195F21"/>
    <w:rsid w:val="5B2600AE"/>
    <w:rsid w:val="5B26013F"/>
    <w:rsid w:val="5B260752"/>
    <w:rsid w:val="5B294665"/>
    <w:rsid w:val="5B2E54F0"/>
    <w:rsid w:val="5B316FBB"/>
    <w:rsid w:val="5B357A1F"/>
    <w:rsid w:val="5B382ABE"/>
    <w:rsid w:val="5B413EA6"/>
    <w:rsid w:val="5B557A0F"/>
    <w:rsid w:val="5B6817AA"/>
    <w:rsid w:val="5B6B7621"/>
    <w:rsid w:val="5B6D012E"/>
    <w:rsid w:val="5B713BF8"/>
    <w:rsid w:val="5B7778AB"/>
    <w:rsid w:val="5B865759"/>
    <w:rsid w:val="5B971DB3"/>
    <w:rsid w:val="5B98559B"/>
    <w:rsid w:val="5B9D68BE"/>
    <w:rsid w:val="5BA05403"/>
    <w:rsid w:val="5BA82DD2"/>
    <w:rsid w:val="5BB714F0"/>
    <w:rsid w:val="5BB8203A"/>
    <w:rsid w:val="5BC24A46"/>
    <w:rsid w:val="5BCC7FC5"/>
    <w:rsid w:val="5BD2574D"/>
    <w:rsid w:val="5BDC00EB"/>
    <w:rsid w:val="5BE2303D"/>
    <w:rsid w:val="5C0118D3"/>
    <w:rsid w:val="5C027093"/>
    <w:rsid w:val="5C045505"/>
    <w:rsid w:val="5C063B96"/>
    <w:rsid w:val="5C080DBC"/>
    <w:rsid w:val="5C0E341F"/>
    <w:rsid w:val="5C0F1FE0"/>
    <w:rsid w:val="5C112880"/>
    <w:rsid w:val="5C163A54"/>
    <w:rsid w:val="5C286DF1"/>
    <w:rsid w:val="5C2B4573"/>
    <w:rsid w:val="5C2C4F5A"/>
    <w:rsid w:val="5C30047D"/>
    <w:rsid w:val="5C39360E"/>
    <w:rsid w:val="5C410088"/>
    <w:rsid w:val="5C442482"/>
    <w:rsid w:val="5C443DAD"/>
    <w:rsid w:val="5C465B07"/>
    <w:rsid w:val="5C4B5F2C"/>
    <w:rsid w:val="5C4C3DD7"/>
    <w:rsid w:val="5C51357E"/>
    <w:rsid w:val="5C53274A"/>
    <w:rsid w:val="5C610E6C"/>
    <w:rsid w:val="5C6507E0"/>
    <w:rsid w:val="5C725974"/>
    <w:rsid w:val="5C734592"/>
    <w:rsid w:val="5C750E00"/>
    <w:rsid w:val="5C761DC2"/>
    <w:rsid w:val="5C7D12A6"/>
    <w:rsid w:val="5C7E6D83"/>
    <w:rsid w:val="5C85722A"/>
    <w:rsid w:val="5C872276"/>
    <w:rsid w:val="5C8F2EDD"/>
    <w:rsid w:val="5C907349"/>
    <w:rsid w:val="5C93049E"/>
    <w:rsid w:val="5C955D14"/>
    <w:rsid w:val="5C9C20CA"/>
    <w:rsid w:val="5C9F5BD0"/>
    <w:rsid w:val="5CA2492A"/>
    <w:rsid w:val="5CAF3A0D"/>
    <w:rsid w:val="5CB401E3"/>
    <w:rsid w:val="5CB54C79"/>
    <w:rsid w:val="5CC20B86"/>
    <w:rsid w:val="5CC22998"/>
    <w:rsid w:val="5CC76BD9"/>
    <w:rsid w:val="5CC92F55"/>
    <w:rsid w:val="5CD10890"/>
    <w:rsid w:val="5CD561FF"/>
    <w:rsid w:val="5CDF365D"/>
    <w:rsid w:val="5CEA2958"/>
    <w:rsid w:val="5CEB11D8"/>
    <w:rsid w:val="5CEF6DF5"/>
    <w:rsid w:val="5CF5378F"/>
    <w:rsid w:val="5D00600C"/>
    <w:rsid w:val="5D04240D"/>
    <w:rsid w:val="5D105839"/>
    <w:rsid w:val="5D1444E0"/>
    <w:rsid w:val="5D165A77"/>
    <w:rsid w:val="5D1C6DBE"/>
    <w:rsid w:val="5D282E5A"/>
    <w:rsid w:val="5D2C211C"/>
    <w:rsid w:val="5D35298C"/>
    <w:rsid w:val="5D4F130E"/>
    <w:rsid w:val="5D513EE8"/>
    <w:rsid w:val="5D580BF7"/>
    <w:rsid w:val="5D596530"/>
    <w:rsid w:val="5D6656F9"/>
    <w:rsid w:val="5D681791"/>
    <w:rsid w:val="5D68618A"/>
    <w:rsid w:val="5D6F1F1E"/>
    <w:rsid w:val="5D7604BA"/>
    <w:rsid w:val="5D7E3CCA"/>
    <w:rsid w:val="5D7E42F5"/>
    <w:rsid w:val="5D803FA4"/>
    <w:rsid w:val="5D9A4E5C"/>
    <w:rsid w:val="5D9F00E1"/>
    <w:rsid w:val="5DA76761"/>
    <w:rsid w:val="5DAD4577"/>
    <w:rsid w:val="5DB16491"/>
    <w:rsid w:val="5DB20457"/>
    <w:rsid w:val="5DBA4220"/>
    <w:rsid w:val="5DBF2E61"/>
    <w:rsid w:val="5DC677E0"/>
    <w:rsid w:val="5DD3208D"/>
    <w:rsid w:val="5DD37586"/>
    <w:rsid w:val="5DE97B8C"/>
    <w:rsid w:val="5DEC3309"/>
    <w:rsid w:val="5DEF2FDC"/>
    <w:rsid w:val="5DFB43B4"/>
    <w:rsid w:val="5E0930B8"/>
    <w:rsid w:val="5E0D5C5C"/>
    <w:rsid w:val="5E2D5449"/>
    <w:rsid w:val="5E344229"/>
    <w:rsid w:val="5E3950EE"/>
    <w:rsid w:val="5E3B7BD2"/>
    <w:rsid w:val="5E583DBB"/>
    <w:rsid w:val="5E604127"/>
    <w:rsid w:val="5E652149"/>
    <w:rsid w:val="5E66173F"/>
    <w:rsid w:val="5E710EB4"/>
    <w:rsid w:val="5E76077E"/>
    <w:rsid w:val="5E7A5FB9"/>
    <w:rsid w:val="5E823C95"/>
    <w:rsid w:val="5E8929F5"/>
    <w:rsid w:val="5E8B4453"/>
    <w:rsid w:val="5E8C5E89"/>
    <w:rsid w:val="5E9415B8"/>
    <w:rsid w:val="5E9F685D"/>
    <w:rsid w:val="5EBD657B"/>
    <w:rsid w:val="5ED95A3A"/>
    <w:rsid w:val="5EE41E24"/>
    <w:rsid w:val="5EE837C7"/>
    <w:rsid w:val="5EEB7A08"/>
    <w:rsid w:val="5EF05F9F"/>
    <w:rsid w:val="5EFE7DEE"/>
    <w:rsid w:val="5F175DF1"/>
    <w:rsid w:val="5F1D5950"/>
    <w:rsid w:val="5F2225A7"/>
    <w:rsid w:val="5F24100B"/>
    <w:rsid w:val="5F2500CE"/>
    <w:rsid w:val="5F283CD6"/>
    <w:rsid w:val="5F2F4B88"/>
    <w:rsid w:val="5F336AAE"/>
    <w:rsid w:val="5F354550"/>
    <w:rsid w:val="5F4634B5"/>
    <w:rsid w:val="5F481F6B"/>
    <w:rsid w:val="5F491091"/>
    <w:rsid w:val="5F4C2F8B"/>
    <w:rsid w:val="5F5104DF"/>
    <w:rsid w:val="5F5350D7"/>
    <w:rsid w:val="5F5610DE"/>
    <w:rsid w:val="5F5919D2"/>
    <w:rsid w:val="5F5E60AD"/>
    <w:rsid w:val="5F654B8A"/>
    <w:rsid w:val="5F7A7746"/>
    <w:rsid w:val="5F7B4F7C"/>
    <w:rsid w:val="5F8463E7"/>
    <w:rsid w:val="5F895F4E"/>
    <w:rsid w:val="5F8F3C53"/>
    <w:rsid w:val="5F91097B"/>
    <w:rsid w:val="5F912FA9"/>
    <w:rsid w:val="5F9A5785"/>
    <w:rsid w:val="5F9B48BE"/>
    <w:rsid w:val="5F9E5FBB"/>
    <w:rsid w:val="5F9F09EE"/>
    <w:rsid w:val="5F9F70DC"/>
    <w:rsid w:val="5FA46E71"/>
    <w:rsid w:val="5FB75184"/>
    <w:rsid w:val="5FB770CB"/>
    <w:rsid w:val="5FC16C02"/>
    <w:rsid w:val="5FC23F6B"/>
    <w:rsid w:val="5FC2426A"/>
    <w:rsid w:val="5FC40686"/>
    <w:rsid w:val="5FC631F6"/>
    <w:rsid w:val="5FCC6C11"/>
    <w:rsid w:val="5FDA71DF"/>
    <w:rsid w:val="5FE13613"/>
    <w:rsid w:val="5FE37DEF"/>
    <w:rsid w:val="5FE47AD7"/>
    <w:rsid w:val="5FED7CB2"/>
    <w:rsid w:val="5FEE1E07"/>
    <w:rsid w:val="5FFA5F53"/>
    <w:rsid w:val="60040827"/>
    <w:rsid w:val="60202C88"/>
    <w:rsid w:val="602B5EC5"/>
    <w:rsid w:val="603645C2"/>
    <w:rsid w:val="60367B04"/>
    <w:rsid w:val="6049471C"/>
    <w:rsid w:val="60503C57"/>
    <w:rsid w:val="60512C56"/>
    <w:rsid w:val="605669D5"/>
    <w:rsid w:val="60567BF9"/>
    <w:rsid w:val="605C0CD5"/>
    <w:rsid w:val="60673252"/>
    <w:rsid w:val="606A4F5E"/>
    <w:rsid w:val="606C498C"/>
    <w:rsid w:val="607C12E3"/>
    <w:rsid w:val="60827627"/>
    <w:rsid w:val="609E28DA"/>
    <w:rsid w:val="60B725ED"/>
    <w:rsid w:val="60B84F76"/>
    <w:rsid w:val="60C14F4F"/>
    <w:rsid w:val="60C71B7F"/>
    <w:rsid w:val="60C87DDB"/>
    <w:rsid w:val="60C91576"/>
    <w:rsid w:val="60D608ED"/>
    <w:rsid w:val="60E344F2"/>
    <w:rsid w:val="60EB6B29"/>
    <w:rsid w:val="60F24068"/>
    <w:rsid w:val="60F84B65"/>
    <w:rsid w:val="60FC4383"/>
    <w:rsid w:val="60FD0847"/>
    <w:rsid w:val="60FE2367"/>
    <w:rsid w:val="61045D37"/>
    <w:rsid w:val="61072AED"/>
    <w:rsid w:val="61092E5F"/>
    <w:rsid w:val="610B36B4"/>
    <w:rsid w:val="61167757"/>
    <w:rsid w:val="612250B7"/>
    <w:rsid w:val="61263ECF"/>
    <w:rsid w:val="61265A3C"/>
    <w:rsid w:val="61282D64"/>
    <w:rsid w:val="6133317B"/>
    <w:rsid w:val="613B5127"/>
    <w:rsid w:val="613D5AA4"/>
    <w:rsid w:val="61561819"/>
    <w:rsid w:val="61563CDC"/>
    <w:rsid w:val="615E26F9"/>
    <w:rsid w:val="6161337C"/>
    <w:rsid w:val="61634F67"/>
    <w:rsid w:val="6167261C"/>
    <w:rsid w:val="616829DC"/>
    <w:rsid w:val="616B65A2"/>
    <w:rsid w:val="616E3436"/>
    <w:rsid w:val="61867906"/>
    <w:rsid w:val="618F174B"/>
    <w:rsid w:val="619051E1"/>
    <w:rsid w:val="61975E11"/>
    <w:rsid w:val="619A5A4A"/>
    <w:rsid w:val="61A3672B"/>
    <w:rsid w:val="61A468BD"/>
    <w:rsid w:val="61A556FA"/>
    <w:rsid w:val="61B45B2F"/>
    <w:rsid w:val="61B633C5"/>
    <w:rsid w:val="61C26C7A"/>
    <w:rsid w:val="61C85FAD"/>
    <w:rsid w:val="61D71F4E"/>
    <w:rsid w:val="61E117F3"/>
    <w:rsid w:val="61F8288B"/>
    <w:rsid w:val="61FE1EFC"/>
    <w:rsid w:val="62063A50"/>
    <w:rsid w:val="620A056A"/>
    <w:rsid w:val="620C05F4"/>
    <w:rsid w:val="6212555D"/>
    <w:rsid w:val="62133AD4"/>
    <w:rsid w:val="621A16BE"/>
    <w:rsid w:val="621A51EE"/>
    <w:rsid w:val="62232E8E"/>
    <w:rsid w:val="62296197"/>
    <w:rsid w:val="622A0B70"/>
    <w:rsid w:val="622B5E86"/>
    <w:rsid w:val="622D6E2B"/>
    <w:rsid w:val="622F086A"/>
    <w:rsid w:val="62352E75"/>
    <w:rsid w:val="62380A47"/>
    <w:rsid w:val="62662645"/>
    <w:rsid w:val="6269555B"/>
    <w:rsid w:val="626C76A6"/>
    <w:rsid w:val="62714255"/>
    <w:rsid w:val="62763339"/>
    <w:rsid w:val="627859D5"/>
    <w:rsid w:val="628767C7"/>
    <w:rsid w:val="628C0E0E"/>
    <w:rsid w:val="629E7CC5"/>
    <w:rsid w:val="62A22483"/>
    <w:rsid w:val="62A31E35"/>
    <w:rsid w:val="62A55FE9"/>
    <w:rsid w:val="62A6447F"/>
    <w:rsid w:val="62B34E22"/>
    <w:rsid w:val="62BD36AF"/>
    <w:rsid w:val="62C2200C"/>
    <w:rsid w:val="62C86D99"/>
    <w:rsid w:val="62E0096E"/>
    <w:rsid w:val="62E1325D"/>
    <w:rsid w:val="62E21A12"/>
    <w:rsid w:val="62EF31D1"/>
    <w:rsid w:val="62F12F85"/>
    <w:rsid w:val="62F1556D"/>
    <w:rsid w:val="62FE46C0"/>
    <w:rsid w:val="63050763"/>
    <w:rsid w:val="63067408"/>
    <w:rsid w:val="6308371F"/>
    <w:rsid w:val="63087922"/>
    <w:rsid w:val="63176518"/>
    <w:rsid w:val="631C487F"/>
    <w:rsid w:val="631F40CE"/>
    <w:rsid w:val="6327787D"/>
    <w:rsid w:val="632C5F7B"/>
    <w:rsid w:val="633565CF"/>
    <w:rsid w:val="6338602E"/>
    <w:rsid w:val="63394A92"/>
    <w:rsid w:val="633D6658"/>
    <w:rsid w:val="633E42D4"/>
    <w:rsid w:val="63446960"/>
    <w:rsid w:val="634835F3"/>
    <w:rsid w:val="634B6A46"/>
    <w:rsid w:val="63542621"/>
    <w:rsid w:val="6360381E"/>
    <w:rsid w:val="636C65AA"/>
    <w:rsid w:val="6379431C"/>
    <w:rsid w:val="637A4B5C"/>
    <w:rsid w:val="637F53B9"/>
    <w:rsid w:val="638024F8"/>
    <w:rsid w:val="63907ED4"/>
    <w:rsid w:val="63920FDA"/>
    <w:rsid w:val="639871F7"/>
    <w:rsid w:val="639B2C9C"/>
    <w:rsid w:val="63A16DB4"/>
    <w:rsid w:val="63A25027"/>
    <w:rsid w:val="63AC0805"/>
    <w:rsid w:val="63AD5437"/>
    <w:rsid w:val="63B21322"/>
    <w:rsid w:val="63BD4A67"/>
    <w:rsid w:val="63BF137F"/>
    <w:rsid w:val="63C02B42"/>
    <w:rsid w:val="63C040DA"/>
    <w:rsid w:val="63C20AB8"/>
    <w:rsid w:val="63C56289"/>
    <w:rsid w:val="63D239B8"/>
    <w:rsid w:val="63D82BEB"/>
    <w:rsid w:val="63E20A5A"/>
    <w:rsid w:val="63E46909"/>
    <w:rsid w:val="63E80766"/>
    <w:rsid w:val="63ED08CD"/>
    <w:rsid w:val="63FC344E"/>
    <w:rsid w:val="64043D5C"/>
    <w:rsid w:val="64046CCB"/>
    <w:rsid w:val="64130438"/>
    <w:rsid w:val="641C0D3D"/>
    <w:rsid w:val="641F256D"/>
    <w:rsid w:val="6421706B"/>
    <w:rsid w:val="64265935"/>
    <w:rsid w:val="642B075A"/>
    <w:rsid w:val="642B7846"/>
    <w:rsid w:val="642C2581"/>
    <w:rsid w:val="642D0DE6"/>
    <w:rsid w:val="64324E13"/>
    <w:rsid w:val="64372C49"/>
    <w:rsid w:val="64376392"/>
    <w:rsid w:val="643C5C0A"/>
    <w:rsid w:val="643E572E"/>
    <w:rsid w:val="644B043A"/>
    <w:rsid w:val="645823DB"/>
    <w:rsid w:val="64646300"/>
    <w:rsid w:val="64650056"/>
    <w:rsid w:val="646E77EF"/>
    <w:rsid w:val="646F7129"/>
    <w:rsid w:val="64785587"/>
    <w:rsid w:val="64793636"/>
    <w:rsid w:val="647A62D0"/>
    <w:rsid w:val="647D0BBA"/>
    <w:rsid w:val="6488544B"/>
    <w:rsid w:val="648904C7"/>
    <w:rsid w:val="648C56C9"/>
    <w:rsid w:val="648F4297"/>
    <w:rsid w:val="649B2375"/>
    <w:rsid w:val="64A14E1F"/>
    <w:rsid w:val="64A72ADE"/>
    <w:rsid w:val="64A800DC"/>
    <w:rsid w:val="64A86F59"/>
    <w:rsid w:val="64B66E01"/>
    <w:rsid w:val="64BD1DA1"/>
    <w:rsid w:val="64DD6D16"/>
    <w:rsid w:val="64DE1197"/>
    <w:rsid w:val="64E6628B"/>
    <w:rsid w:val="64F81209"/>
    <w:rsid w:val="64FC0734"/>
    <w:rsid w:val="64FD55A8"/>
    <w:rsid w:val="6508170A"/>
    <w:rsid w:val="650D0188"/>
    <w:rsid w:val="65136D6D"/>
    <w:rsid w:val="651858E9"/>
    <w:rsid w:val="652A2095"/>
    <w:rsid w:val="652F33FD"/>
    <w:rsid w:val="65371D89"/>
    <w:rsid w:val="653742D9"/>
    <w:rsid w:val="653F6282"/>
    <w:rsid w:val="65461AC8"/>
    <w:rsid w:val="654E1C9D"/>
    <w:rsid w:val="65642BD5"/>
    <w:rsid w:val="657D60F2"/>
    <w:rsid w:val="65871D03"/>
    <w:rsid w:val="65981AFB"/>
    <w:rsid w:val="659A5878"/>
    <w:rsid w:val="659B0D0E"/>
    <w:rsid w:val="659C108E"/>
    <w:rsid w:val="65A5592C"/>
    <w:rsid w:val="65A64270"/>
    <w:rsid w:val="65A923CD"/>
    <w:rsid w:val="65B23D9B"/>
    <w:rsid w:val="65BD769A"/>
    <w:rsid w:val="65C37834"/>
    <w:rsid w:val="65C50468"/>
    <w:rsid w:val="65C601D0"/>
    <w:rsid w:val="65D55F07"/>
    <w:rsid w:val="65D65ED3"/>
    <w:rsid w:val="65DF41C9"/>
    <w:rsid w:val="65E06362"/>
    <w:rsid w:val="65E14727"/>
    <w:rsid w:val="65EA2904"/>
    <w:rsid w:val="65EE4D10"/>
    <w:rsid w:val="65F06766"/>
    <w:rsid w:val="65F15337"/>
    <w:rsid w:val="65F51B63"/>
    <w:rsid w:val="660B636E"/>
    <w:rsid w:val="660C742D"/>
    <w:rsid w:val="660F059B"/>
    <w:rsid w:val="66136641"/>
    <w:rsid w:val="66154F5D"/>
    <w:rsid w:val="66185AE5"/>
    <w:rsid w:val="661A6708"/>
    <w:rsid w:val="661C00E9"/>
    <w:rsid w:val="661C5458"/>
    <w:rsid w:val="661E4332"/>
    <w:rsid w:val="66250805"/>
    <w:rsid w:val="662D38AE"/>
    <w:rsid w:val="662D5120"/>
    <w:rsid w:val="662F3C5F"/>
    <w:rsid w:val="66346295"/>
    <w:rsid w:val="663506F3"/>
    <w:rsid w:val="66395149"/>
    <w:rsid w:val="6640522D"/>
    <w:rsid w:val="66497F2B"/>
    <w:rsid w:val="664F4811"/>
    <w:rsid w:val="665C311F"/>
    <w:rsid w:val="666C1438"/>
    <w:rsid w:val="66767BCB"/>
    <w:rsid w:val="667F77AB"/>
    <w:rsid w:val="668D0F66"/>
    <w:rsid w:val="66936B09"/>
    <w:rsid w:val="66985D56"/>
    <w:rsid w:val="669F0EA2"/>
    <w:rsid w:val="66AB0066"/>
    <w:rsid w:val="66AE16EA"/>
    <w:rsid w:val="66B0485B"/>
    <w:rsid w:val="66B6452D"/>
    <w:rsid w:val="66B746D7"/>
    <w:rsid w:val="66B7487A"/>
    <w:rsid w:val="66BA30B2"/>
    <w:rsid w:val="66D42849"/>
    <w:rsid w:val="66D45CCC"/>
    <w:rsid w:val="66D625CC"/>
    <w:rsid w:val="66D71E19"/>
    <w:rsid w:val="66E27195"/>
    <w:rsid w:val="66E71C6B"/>
    <w:rsid w:val="66EC43C7"/>
    <w:rsid w:val="66F01837"/>
    <w:rsid w:val="66F03C4A"/>
    <w:rsid w:val="66FE1A88"/>
    <w:rsid w:val="670D08E4"/>
    <w:rsid w:val="670D6669"/>
    <w:rsid w:val="670F490A"/>
    <w:rsid w:val="671754E0"/>
    <w:rsid w:val="67183B5C"/>
    <w:rsid w:val="672B0B2E"/>
    <w:rsid w:val="67341AC4"/>
    <w:rsid w:val="67354B46"/>
    <w:rsid w:val="67390BA3"/>
    <w:rsid w:val="67410ED4"/>
    <w:rsid w:val="67427BC7"/>
    <w:rsid w:val="674749CA"/>
    <w:rsid w:val="67476046"/>
    <w:rsid w:val="67525459"/>
    <w:rsid w:val="67551E53"/>
    <w:rsid w:val="675652AB"/>
    <w:rsid w:val="676377E3"/>
    <w:rsid w:val="676941EC"/>
    <w:rsid w:val="676B20B5"/>
    <w:rsid w:val="676F2B97"/>
    <w:rsid w:val="67861AE7"/>
    <w:rsid w:val="67896C3F"/>
    <w:rsid w:val="6791203B"/>
    <w:rsid w:val="67914E16"/>
    <w:rsid w:val="67942EE5"/>
    <w:rsid w:val="67977AE3"/>
    <w:rsid w:val="679D0834"/>
    <w:rsid w:val="679D5351"/>
    <w:rsid w:val="67A90520"/>
    <w:rsid w:val="67B718BF"/>
    <w:rsid w:val="67BC3E71"/>
    <w:rsid w:val="67CA21EE"/>
    <w:rsid w:val="67CF7332"/>
    <w:rsid w:val="67D12AD6"/>
    <w:rsid w:val="67E6484D"/>
    <w:rsid w:val="67E907DD"/>
    <w:rsid w:val="67EC63F7"/>
    <w:rsid w:val="67ED0AA1"/>
    <w:rsid w:val="67F807D3"/>
    <w:rsid w:val="67FD09FD"/>
    <w:rsid w:val="68064B13"/>
    <w:rsid w:val="68085E1C"/>
    <w:rsid w:val="68117153"/>
    <w:rsid w:val="68157539"/>
    <w:rsid w:val="68186361"/>
    <w:rsid w:val="681D58BC"/>
    <w:rsid w:val="68212037"/>
    <w:rsid w:val="6823797F"/>
    <w:rsid w:val="68485B82"/>
    <w:rsid w:val="684B74FF"/>
    <w:rsid w:val="684D1921"/>
    <w:rsid w:val="684F5731"/>
    <w:rsid w:val="685F3D1E"/>
    <w:rsid w:val="686C5483"/>
    <w:rsid w:val="686D3033"/>
    <w:rsid w:val="68703DAD"/>
    <w:rsid w:val="68720944"/>
    <w:rsid w:val="688010F3"/>
    <w:rsid w:val="688260DC"/>
    <w:rsid w:val="6883280B"/>
    <w:rsid w:val="68863CBD"/>
    <w:rsid w:val="68907BEE"/>
    <w:rsid w:val="689175B6"/>
    <w:rsid w:val="68942C88"/>
    <w:rsid w:val="68A767F4"/>
    <w:rsid w:val="68A9167A"/>
    <w:rsid w:val="68AE49DA"/>
    <w:rsid w:val="68C46C28"/>
    <w:rsid w:val="68C75473"/>
    <w:rsid w:val="68CC3A84"/>
    <w:rsid w:val="68CD4524"/>
    <w:rsid w:val="68F42E8C"/>
    <w:rsid w:val="68F60E45"/>
    <w:rsid w:val="68FD0866"/>
    <w:rsid w:val="69032844"/>
    <w:rsid w:val="690A4E67"/>
    <w:rsid w:val="690D251E"/>
    <w:rsid w:val="69163244"/>
    <w:rsid w:val="69250307"/>
    <w:rsid w:val="692734B5"/>
    <w:rsid w:val="6927790F"/>
    <w:rsid w:val="692F1F93"/>
    <w:rsid w:val="692F5E77"/>
    <w:rsid w:val="69305F45"/>
    <w:rsid w:val="693213F1"/>
    <w:rsid w:val="693276B3"/>
    <w:rsid w:val="69350039"/>
    <w:rsid w:val="69395BD4"/>
    <w:rsid w:val="6939786B"/>
    <w:rsid w:val="69565CF0"/>
    <w:rsid w:val="69571647"/>
    <w:rsid w:val="69594A0E"/>
    <w:rsid w:val="695B0922"/>
    <w:rsid w:val="695D3B56"/>
    <w:rsid w:val="695D5DBC"/>
    <w:rsid w:val="69716F37"/>
    <w:rsid w:val="697E6AA2"/>
    <w:rsid w:val="69817A76"/>
    <w:rsid w:val="698A7324"/>
    <w:rsid w:val="699C0742"/>
    <w:rsid w:val="699C6E48"/>
    <w:rsid w:val="69A2162D"/>
    <w:rsid w:val="69A23F65"/>
    <w:rsid w:val="69A76034"/>
    <w:rsid w:val="69AF2D8A"/>
    <w:rsid w:val="69B46EBD"/>
    <w:rsid w:val="69B52340"/>
    <w:rsid w:val="69B7750D"/>
    <w:rsid w:val="69C62D27"/>
    <w:rsid w:val="69DC181A"/>
    <w:rsid w:val="69DE5432"/>
    <w:rsid w:val="69E22C98"/>
    <w:rsid w:val="69E25F02"/>
    <w:rsid w:val="69E3640C"/>
    <w:rsid w:val="69E51676"/>
    <w:rsid w:val="69E55785"/>
    <w:rsid w:val="69F12A81"/>
    <w:rsid w:val="69F2485B"/>
    <w:rsid w:val="69F93137"/>
    <w:rsid w:val="6A0300EF"/>
    <w:rsid w:val="6A054ED4"/>
    <w:rsid w:val="6A0D6896"/>
    <w:rsid w:val="6A121227"/>
    <w:rsid w:val="6A1475F0"/>
    <w:rsid w:val="6A1744EF"/>
    <w:rsid w:val="6A184D85"/>
    <w:rsid w:val="6A2030EE"/>
    <w:rsid w:val="6A27103E"/>
    <w:rsid w:val="6A2830D8"/>
    <w:rsid w:val="6A321417"/>
    <w:rsid w:val="6A3E767B"/>
    <w:rsid w:val="6A5A663B"/>
    <w:rsid w:val="6A5A7EEE"/>
    <w:rsid w:val="6A5B0119"/>
    <w:rsid w:val="6A5B19B3"/>
    <w:rsid w:val="6A5F2010"/>
    <w:rsid w:val="6A624261"/>
    <w:rsid w:val="6A64727B"/>
    <w:rsid w:val="6A690DA1"/>
    <w:rsid w:val="6A715761"/>
    <w:rsid w:val="6A7719ED"/>
    <w:rsid w:val="6A9205BA"/>
    <w:rsid w:val="6A9C5C93"/>
    <w:rsid w:val="6AA0156A"/>
    <w:rsid w:val="6AA31936"/>
    <w:rsid w:val="6AAB1E9C"/>
    <w:rsid w:val="6AAE089F"/>
    <w:rsid w:val="6AB02D1A"/>
    <w:rsid w:val="6AB17D18"/>
    <w:rsid w:val="6AB778B8"/>
    <w:rsid w:val="6ABC7D1A"/>
    <w:rsid w:val="6ABF7CC3"/>
    <w:rsid w:val="6AC32168"/>
    <w:rsid w:val="6AC87580"/>
    <w:rsid w:val="6ACC6A48"/>
    <w:rsid w:val="6ACD2002"/>
    <w:rsid w:val="6ACD5947"/>
    <w:rsid w:val="6AD315C3"/>
    <w:rsid w:val="6AD3246F"/>
    <w:rsid w:val="6AD32A0A"/>
    <w:rsid w:val="6ADC0B9D"/>
    <w:rsid w:val="6ADF37DC"/>
    <w:rsid w:val="6AE00B0A"/>
    <w:rsid w:val="6AE036AC"/>
    <w:rsid w:val="6AE116E5"/>
    <w:rsid w:val="6AEA5771"/>
    <w:rsid w:val="6AEF4E95"/>
    <w:rsid w:val="6AF166A0"/>
    <w:rsid w:val="6B076A72"/>
    <w:rsid w:val="6B0B15F5"/>
    <w:rsid w:val="6B136008"/>
    <w:rsid w:val="6B1D688B"/>
    <w:rsid w:val="6B1E0841"/>
    <w:rsid w:val="6B256123"/>
    <w:rsid w:val="6B285DDA"/>
    <w:rsid w:val="6B2E3B4E"/>
    <w:rsid w:val="6B2E5E03"/>
    <w:rsid w:val="6B2F1E6C"/>
    <w:rsid w:val="6B2F49F6"/>
    <w:rsid w:val="6B35682B"/>
    <w:rsid w:val="6B3907FA"/>
    <w:rsid w:val="6B3911FD"/>
    <w:rsid w:val="6B3B07D9"/>
    <w:rsid w:val="6B3B2483"/>
    <w:rsid w:val="6B3F5246"/>
    <w:rsid w:val="6B4525A2"/>
    <w:rsid w:val="6B481899"/>
    <w:rsid w:val="6B5E5D5F"/>
    <w:rsid w:val="6B603E69"/>
    <w:rsid w:val="6B642395"/>
    <w:rsid w:val="6B65259A"/>
    <w:rsid w:val="6B6A2576"/>
    <w:rsid w:val="6B707868"/>
    <w:rsid w:val="6B7345D1"/>
    <w:rsid w:val="6B7C060E"/>
    <w:rsid w:val="6B844A2A"/>
    <w:rsid w:val="6B8E782C"/>
    <w:rsid w:val="6B906B96"/>
    <w:rsid w:val="6B983C48"/>
    <w:rsid w:val="6B9C085E"/>
    <w:rsid w:val="6BA258D1"/>
    <w:rsid w:val="6BA4682E"/>
    <w:rsid w:val="6BA97BA6"/>
    <w:rsid w:val="6BB26A6C"/>
    <w:rsid w:val="6BB47612"/>
    <w:rsid w:val="6BBA7C25"/>
    <w:rsid w:val="6BBB0A04"/>
    <w:rsid w:val="6BC344E2"/>
    <w:rsid w:val="6BC94A26"/>
    <w:rsid w:val="6BD20C25"/>
    <w:rsid w:val="6BD36970"/>
    <w:rsid w:val="6BD67D43"/>
    <w:rsid w:val="6BDD29B5"/>
    <w:rsid w:val="6BDD6759"/>
    <w:rsid w:val="6BE3534F"/>
    <w:rsid w:val="6BEC0E51"/>
    <w:rsid w:val="6BF3412A"/>
    <w:rsid w:val="6BF65732"/>
    <w:rsid w:val="6BF67812"/>
    <w:rsid w:val="6BFF0045"/>
    <w:rsid w:val="6C0A516B"/>
    <w:rsid w:val="6C0A5C8D"/>
    <w:rsid w:val="6C0D269C"/>
    <w:rsid w:val="6C1026BC"/>
    <w:rsid w:val="6C1268E3"/>
    <w:rsid w:val="6C1D5F8F"/>
    <w:rsid w:val="6C2F657E"/>
    <w:rsid w:val="6C3D260C"/>
    <w:rsid w:val="6C492A37"/>
    <w:rsid w:val="6C4C7BF4"/>
    <w:rsid w:val="6C4D4FF5"/>
    <w:rsid w:val="6C5042FE"/>
    <w:rsid w:val="6C5639A5"/>
    <w:rsid w:val="6C5B4B24"/>
    <w:rsid w:val="6C642063"/>
    <w:rsid w:val="6C6526CA"/>
    <w:rsid w:val="6C655D1E"/>
    <w:rsid w:val="6C7479CA"/>
    <w:rsid w:val="6C7D2EA1"/>
    <w:rsid w:val="6C7F607A"/>
    <w:rsid w:val="6C824AF7"/>
    <w:rsid w:val="6C8421F2"/>
    <w:rsid w:val="6C8979DF"/>
    <w:rsid w:val="6C8A059C"/>
    <w:rsid w:val="6C8C56AC"/>
    <w:rsid w:val="6C9059C1"/>
    <w:rsid w:val="6C9136EB"/>
    <w:rsid w:val="6C9864A8"/>
    <w:rsid w:val="6C9E2E76"/>
    <w:rsid w:val="6CA21761"/>
    <w:rsid w:val="6CA278AC"/>
    <w:rsid w:val="6CAA21EB"/>
    <w:rsid w:val="6CB06E40"/>
    <w:rsid w:val="6CB3196B"/>
    <w:rsid w:val="6CB635A8"/>
    <w:rsid w:val="6CB66F76"/>
    <w:rsid w:val="6CC453D6"/>
    <w:rsid w:val="6CC651B8"/>
    <w:rsid w:val="6CCA2606"/>
    <w:rsid w:val="6CCD26FE"/>
    <w:rsid w:val="6CD06CF5"/>
    <w:rsid w:val="6CD47EB0"/>
    <w:rsid w:val="6CD532C5"/>
    <w:rsid w:val="6CD84680"/>
    <w:rsid w:val="6CD851F6"/>
    <w:rsid w:val="6CE10F21"/>
    <w:rsid w:val="6CE31C5A"/>
    <w:rsid w:val="6CEB271D"/>
    <w:rsid w:val="6CEF6E13"/>
    <w:rsid w:val="6CF801F8"/>
    <w:rsid w:val="6CFD6F62"/>
    <w:rsid w:val="6D000FB0"/>
    <w:rsid w:val="6D063D98"/>
    <w:rsid w:val="6D0D7351"/>
    <w:rsid w:val="6D0F09C9"/>
    <w:rsid w:val="6D167657"/>
    <w:rsid w:val="6D22755B"/>
    <w:rsid w:val="6D236194"/>
    <w:rsid w:val="6D2F7D9F"/>
    <w:rsid w:val="6D4137CE"/>
    <w:rsid w:val="6D4940F5"/>
    <w:rsid w:val="6D4D1FA3"/>
    <w:rsid w:val="6D4E08B8"/>
    <w:rsid w:val="6D513DDF"/>
    <w:rsid w:val="6D576168"/>
    <w:rsid w:val="6D59305F"/>
    <w:rsid w:val="6D5A454D"/>
    <w:rsid w:val="6D681616"/>
    <w:rsid w:val="6D6F217D"/>
    <w:rsid w:val="6D8178AF"/>
    <w:rsid w:val="6D8360D6"/>
    <w:rsid w:val="6D866E2A"/>
    <w:rsid w:val="6D8C1D13"/>
    <w:rsid w:val="6D904E3F"/>
    <w:rsid w:val="6D9332FD"/>
    <w:rsid w:val="6DB00E6D"/>
    <w:rsid w:val="6DB246FF"/>
    <w:rsid w:val="6DB64F5F"/>
    <w:rsid w:val="6DBB0712"/>
    <w:rsid w:val="6DBF406A"/>
    <w:rsid w:val="6DC97882"/>
    <w:rsid w:val="6DCB12A5"/>
    <w:rsid w:val="6DCE3379"/>
    <w:rsid w:val="6DD010A2"/>
    <w:rsid w:val="6DD0574B"/>
    <w:rsid w:val="6DD43F00"/>
    <w:rsid w:val="6DD51AA8"/>
    <w:rsid w:val="6DDC5740"/>
    <w:rsid w:val="6DE11AF1"/>
    <w:rsid w:val="6DEB36F3"/>
    <w:rsid w:val="6DED5295"/>
    <w:rsid w:val="6DED79A5"/>
    <w:rsid w:val="6DF14518"/>
    <w:rsid w:val="6DF97B10"/>
    <w:rsid w:val="6E0D017F"/>
    <w:rsid w:val="6E133E56"/>
    <w:rsid w:val="6E147215"/>
    <w:rsid w:val="6E154E51"/>
    <w:rsid w:val="6E1B56FC"/>
    <w:rsid w:val="6E1D6B59"/>
    <w:rsid w:val="6E1F1012"/>
    <w:rsid w:val="6E1F7C4B"/>
    <w:rsid w:val="6E231B0B"/>
    <w:rsid w:val="6E232DF8"/>
    <w:rsid w:val="6E295356"/>
    <w:rsid w:val="6E2D31DD"/>
    <w:rsid w:val="6E356B13"/>
    <w:rsid w:val="6E357521"/>
    <w:rsid w:val="6E367F48"/>
    <w:rsid w:val="6E3F7C9D"/>
    <w:rsid w:val="6E501E29"/>
    <w:rsid w:val="6E5631B8"/>
    <w:rsid w:val="6E645E97"/>
    <w:rsid w:val="6E6E149A"/>
    <w:rsid w:val="6E6E235D"/>
    <w:rsid w:val="6E6F4A40"/>
    <w:rsid w:val="6E71137F"/>
    <w:rsid w:val="6E731C4C"/>
    <w:rsid w:val="6E794B8F"/>
    <w:rsid w:val="6E7E325C"/>
    <w:rsid w:val="6E81778B"/>
    <w:rsid w:val="6E853A78"/>
    <w:rsid w:val="6E8A7FBB"/>
    <w:rsid w:val="6E8B3E39"/>
    <w:rsid w:val="6E8E6C9A"/>
    <w:rsid w:val="6E92679B"/>
    <w:rsid w:val="6EA6433D"/>
    <w:rsid w:val="6EB80584"/>
    <w:rsid w:val="6EC92941"/>
    <w:rsid w:val="6ECA6D41"/>
    <w:rsid w:val="6ED021C4"/>
    <w:rsid w:val="6EEA000B"/>
    <w:rsid w:val="6EEB5E9D"/>
    <w:rsid w:val="6F174ECA"/>
    <w:rsid w:val="6F1B138B"/>
    <w:rsid w:val="6F1E7261"/>
    <w:rsid w:val="6F2445BB"/>
    <w:rsid w:val="6F25797D"/>
    <w:rsid w:val="6F317F31"/>
    <w:rsid w:val="6F3537ED"/>
    <w:rsid w:val="6F3E0B4E"/>
    <w:rsid w:val="6F462C6A"/>
    <w:rsid w:val="6F53199E"/>
    <w:rsid w:val="6F582B0D"/>
    <w:rsid w:val="6F5A2F04"/>
    <w:rsid w:val="6F5E2AA0"/>
    <w:rsid w:val="6F692AB4"/>
    <w:rsid w:val="6F6C34A3"/>
    <w:rsid w:val="6F6D3409"/>
    <w:rsid w:val="6F7133C2"/>
    <w:rsid w:val="6F730639"/>
    <w:rsid w:val="6F78791B"/>
    <w:rsid w:val="6F7E486F"/>
    <w:rsid w:val="6F887FF9"/>
    <w:rsid w:val="6FB33B96"/>
    <w:rsid w:val="6FB92A3E"/>
    <w:rsid w:val="6FBB1F0D"/>
    <w:rsid w:val="6FBB3367"/>
    <w:rsid w:val="6FBC1AED"/>
    <w:rsid w:val="6FCA15A4"/>
    <w:rsid w:val="6FCB457A"/>
    <w:rsid w:val="6FCC4510"/>
    <w:rsid w:val="6FCE1BB4"/>
    <w:rsid w:val="6FD20C73"/>
    <w:rsid w:val="6FD40C32"/>
    <w:rsid w:val="6FD4197A"/>
    <w:rsid w:val="6FDA5A8E"/>
    <w:rsid w:val="6FEA4525"/>
    <w:rsid w:val="6FF42888"/>
    <w:rsid w:val="6FFD788C"/>
    <w:rsid w:val="7000360B"/>
    <w:rsid w:val="700107FD"/>
    <w:rsid w:val="70101DFC"/>
    <w:rsid w:val="701346B9"/>
    <w:rsid w:val="70144B37"/>
    <w:rsid w:val="701654DF"/>
    <w:rsid w:val="70186C5B"/>
    <w:rsid w:val="701C4ED8"/>
    <w:rsid w:val="701D2A48"/>
    <w:rsid w:val="702A28DE"/>
    <w:rsid w:val="703316CC"/>
    <w:rsid w:val="703F1E6A"/>
    <w:rsid w:val="70407E97"/>
    <w:rsid w:val="70454367"/>
    <w:rsid w:val="70493DF8"/>
    <w:rsid w:val="704C17D4"/>
    <w:rsid w:val="704F1D9B"/>
    <w:rsid w:val="70547837"/>
    <w:rsid w:val="70590067"/>
    <w:rsid w:val="70651AD2"/>
    <w:rsid w:val="70686E25"/>
    <w:rsid w:val="706C3ED1"/>
    <w:rsid w:val="7071129F"/>
    <w:rsid w:val="707A770A"/>
    <w:rsid w:val="707C68E7"/>
    <w:rsid w:val="707F3471"/>
    <w:rsid w:val="708027E9"/>
    <w:rsid w:val="708B4EA2"/>
    <w:rsid w:val="708C090C"/>
    <w:rsid w:val="70980BE6"/>
    <w:rsid w:val="709D3A32"/>
    <w:rsid w:val="70AF3BD8"/>
    <w:rsid w:val="70C5125C"/>
    <w:rsid w:val="70D40F89"/>
    <w:rsid w:val="70D761A3"/>
    <w:rsid w:val="70E8502F"/>
    <w:rsid w:val="70EE0DD8"/>
    <w:rsid w:val="70F03795"/>
    <w:rsid w:val="70F8515F"/>
    <w:rsid w:val="70F959AA"/>
    <w:rsid w:val="71036B86"/>
    <w:rsid w:val="71146042"/>
    <w:rsid w:val="71162F82"/>
    <w:rsid w:val="71167DFF"/>
    <w:rsid w:val="711C3AD5"/>
    <w:rsid w:val="71236C66"/>
    <w:rsid w:val="712C5891"/>
    <w:rsid w:val="713103F6"/>
    <w:rsid w:val="71331394"/>
    <w:rsid w:val="71402B2B"/>
    <w:rsid w:val="7148446C"/>
    <w:rsid w:val="715312B6"/>
    <w:rsid w:val="715451F5"/>
    <w:rsid w:val="71571DD8"/>
    <w:rsid w:val="71686041"/>
    <w:rsid w:val="716E7686"/>
    <w:rsid w:val="716F0B62"/>
    <w:rsid w:val="716F410A"/>
    <w:rsid w:val="717C2398"/>
    <w:rsid w:val="717E67B6"/>
    <w:rsid w:val="718B27F9"/>
    <w:rsid w:val="718C649B"/>
    <w:rsid w:val="718F4C8A"/>
    <w:rsid w:val="719F066B"/>
    <w:rsid w:val="719F0784"/>
    <w:rsid w:val="71A10B2D"/>
    <w:rsid w:val="71A41A39"/>
    <w:rsid w:val="71A61AB6"/>
    <w:rsid w:val="71A9781D"/>
    <w:rsid w:val="71AB0B8D"/>
    <w:rsid w:val="71B11FF2"/>
    <w:rsid w:val="71B13A1B"/>
    <w:rsid w:val="71B30EBD"/>
    <w:rsid w:val="71B95737"/>
    <w:rsid w:val="71BE2743"/>
    <w:rsid w:val="71BE315B"/>
    <w:rsid w:val="71C64821"/>
    <w:rsid w:val="71CC555A"/>
    <w:rsid w:val="71D008B4"/>
    <w:rsid w:val="71D04BD8"/>
    <w:rsid w:val="71DA0B23"/>
    <w:rsid w:val="71DB29A6"/>
    <w:rsid w:val="71E61BAC"/>
    <w:rsid w:val="71E8690F"/>
    <w:rsid w:val="71E91B9B"/>
    <w:rsid w:val="71F06933"/>
    <w:rsid w:val="71F17F0A"/>
    <w:rsid w:val="71F805E5"/>
    <w:rsid w:val="71F87A01"/>
    <w:rsid w:val="71FD1A90"/>
    <w:rsid w:val="7200755D"/>
    <w:rsid w:val="72011CE2"/>
    <w:rsid w:val="720149EA"/>
    <w:rsid w:val="720354E2"/>
    <w:rsid w:val="7209679E"/>
    <w:rsid w:val="720D2689"/>
    <w:rsid w:val="720D6B80"/>
    <w:rsid w:val="7211228D"/>
    <w:rsid w:val="721233F1"/>
    <w:rsid w:val="7215050B"/>
    <w:rsid w:val="721E2AD9"/>
    <w:rsid w:val="72201D91"/>
    <w:rsid w:val="722A0C22"/>
    <w:rsid w:val="72325FBA"/>
    <w:rsid w:val="72342A24"/>
    <w:rsid w:val="72344B1A"/>
    <w:rsid w:val="72351234"/>
    <w:rsid w:val="72372473"/>
    <w:rsid w:val="724A592B"/>
    <w:rsid w:val="724E0C57"/>
    <w:rsid w:val="72504C3B"/>
    <w:rsid w:val="7258197D"/>
    <w:rsid w:val="725A2BB1"/>
    <w:rsid w:val="725C5C94"/>
    <w:rsid w:val="725E1592"/>
    <w:rsid w:val="72645583"/>
    <w:rsid w:val="7266248E"/>
    <w:rsid w:val="72680743"/>
    <w:rsid w:val="726E24F7"/>
    <w:rsid w:val="726F360A"/>
    <w:rsid w:val="72786F84"/>
    <w:rsid w:val="72843639"/>
    <w:rsid w:val="72853002"/>
    <w:rsid w:val="7291175C"/>
    <w:rsid w:val="72930940"/>
    <w:rsid w:val="729346C7"/>
    <w:rsid w:val="729660A4"/>
    <w:rsid w:val="729A0D9B"/>
    <w:rsid w:val="72AA25A4"/>
    <w:rsid w:val="72AF6F82"/>
    <w:rsid w:val="72B5230D"/>
    <w:rsid w:val="72B9064F"/>
    <w:rsid w:val="72BE366C"/>
    <w:rsid w:val="72C30173"/>
    <w:rsid w:val="72C50E1F"/>
    <w:rsid w:val="72C66B3A"/>
    <w:rsid w:val="72CC1541"/>
    <w:rsid w:val="72D369F6"/>
    <w:rsid w:val="72D446BC"/>
    <w:rsid w:val="72E65CCB"/>
    <w:rsid w:val="72EC3B4B"/>
    <w:rsid w:val="72EC3E0A"/>
    <w:rsid w:val="72F71F28"/>
    <w:rsid w:val="72FE2C20"/>
    <w:rsid w:val="730E13C5"/>
    <w:rsid w:val="730F44BB"/>
    <w:rsid w:val="73142912"/>
    <w:rsid w:val="731A0339"/>
    <w:rsid w:val="731F3772"/>
    <w:rsid w:val="73356855"/>
    <w:rsid w:val="73456E3F"/>
    <w:rsid w:val="734778D5"/>
    <w:rsid w:val="73503F9F"/>
    <w:rsid w:val="73513004"/>
    <w:rsid w:val="73543748"/>
    <w:rsid w:val="735A24CC"/>
    <w:rsid w:val="735B590C"/>
    <w:rsid w:val="736C494B"/>
    <w:rsid w:val="736F0C98"/>
    <w:rsid w:val="73700E84"/>
    <w:rsid w:val="73774B1B"/>
    <w:rsid w:val="737C0D96"/>
    <w:rsid w:val="737E50EA"/>
    <w:rsid w:val="737F543F"/>
    <w:rsid w:val="738437F4"/>
    <w:rsid w:val="73871F68"/>
    <w:rsid w:val="738C52DD"/>
    <w:rsid w:val="739727E4"/>
    <w:rsid w:val="73986833"/>
    <w:rsid w:val="739E40DC"/>
    <w:rsid w:val="739E66B9"/>
    <w:rsid w:val="73A23B96"/>
    <w:rsid w:val="73A3733A"/>
    <w:rsid w:val="73A808F2"/>
    <w:rsid w:val="73AA48FE"/>
    <w:rsid w:val="73AA5986"/>
    <w:rsid w:val="73B244AB"/>
    <w:rsid w:val="73B75DB3"/>
    <w:rsid w:val="73D51B7B"/>
    <w:rsid w:val="73D647B9"/>
    <w:rsid w:val="73D765A9"/>
    <w:rsid w:val="73D86B55"/>
    <w:rsid w:val="73FA7F5D"/>
    <w:rsid w:val="73FB4F33"/>
    <w:rsid w:val="73FC5411"/>
    <w:rsid w:val="74035F6B"/>
    <w:rsid w:val="74045257"/>
    <w:rsid w:val="74135DF8"/>
    <w:rsid w:val="74203BB4"/>
    <w:rsid w:val="742641AC"/>
    <w:rsid w:val="742C7443"/>
    <w:rsid w:val="74350633"/>
    <w:rsid w:val="744257A7"/>
    <w:rsid w:val="74505B1E"/>
    <w:rsid w:val="745613E8"/>
    <w:rsid w:val="745B233C"/>
    <w:rsid w:val="74603602"/>
    <w:rsid w:val="74637817"/>
    <w:rsid w:val="746C74EB"/>
    <w:rsid w:val="7472412D"/>
    <w:rsid w:val="747D4A90"/>
    <w:rsid w:val="74857A99"/>
    <w:rsid w:val="748D3FD1"/>
    <w:rsid w:val="74960BE2"/>
    <w:rsid w:val="749742CA"/>
    <w:rsid w:val="749835EB"/>
    <w:rsid w:val="749F259C"/>
    <w:rsid w:val="74A450CC"/>
    <w:rsid w:val="74A62FED"/>
    <w:rsid w:val="74AB56B0"/>
    <w:rsid w:val="74B273D3"/>
    <w:rsid w:val="74B86BB1"/>
    <w:rsid w:val="74BF1B70"/>
    <w:rsid w:val="74C009FF"/>
    <w:rsid w:val="74C017DD"/>
    <w:rsid w:val="74CB3253"/>
    <w:rsid w:val="74D25BE4"/>
    <w:rsid w:val="74D76806"/>
    <w:rsid w:val="74D95549"/>
    <w:rsid w:val="74DA01C5"/>
    <w:rsid w:val="74DA22CC"/>
    <w:rsid w:val="74DC229B"/>
    <w:rsid w:val="74E24FDE"/>
    <w:rsid w:val="74E27C24"/>
    <w:rsid w:val="74E445B8"/>
    <w:rsid w:val="74EC19C0"/>
    <w:rsid w:val="74ED2421"/>
    <w:rsid w:val="74F30457"/>
    <w:rsid w:val="74FF0037"/>
    <w:rsid w:val="75072B7D"/>
    <w:rsid w:val="75152EF3"/>
    <w:rsid w:val="751664D6"/>
    <w:rsid w:val="7522094D"/>
    <w:rsid w:val="752F76DB"/>
    <w:rsid w:val="753568D1"/>
    <w:rsid w:val="75377298"/>
    <w:rsid w:val="7538352C"/>
    <w:rsid w:val="75383888"/>
    <w:rsid w:val="754903EC"/>
    <w:rsid w:val="75491F71"/>
    <w:rsid w:val="754A3F33"/>
    <w:rsid w:val="754A5BCE"/>
    <w:rsid w:val="754E148C"/>
    <w:rsid w:val="75513196"/>
    <w:rsid w:val="75535F0F"/>
    <w:rsid w:val="75546DE1"/>
    <w:rsid w:val="755F2348"/>
    <w:rsid w:val="75600876"/>
    <w:rsid w:val="756219B5"/>
    <w:rsid w:val="756B4AB7"/>
    <w:rsid w:val="756E043F"/>
    <w:rsid w:val="757126A7"/>
    <w:rsid w:val="757E6835"/>
    <w:rsid w:val="757F1B9E"/>
    <w:rsid w:val="7582449B"/>
    <w:rsid w:val="75866D0F"/>
    <w:rsid w:val="758D0CC4"/>
    <w:rsid w:val="759348FF"/>
    <w:rsid w:val="75981629"/>
    <w:rsid w:val="759B77B9"/>
    <w:rsid w:val="75A06FCD"/>
    <w:rsid w:val="75B1773B"/>
    <w:rsid w:val="75B72749"/>
    <w:rsid w:val="75B9783E"/>
    <w:rsid w:val="75BA3B1B"/>
    <w:rsid w:val="75CC37EA"/>
    <w:rsid w:val="75CD5E59"/>
    <w:rsid w:val="75CE6015"/>
    <w:rsid w:val="75D954A8"/>
    <w:rsid w:val="75E17C03"/>
    <w:rsid w:val="75E750F1"/>
    <w:rsid w:val="75F17FC4"/>
    <w:rsid w:val="75F65405"/>
    <w:rsid w:val="75F76678"/>
    <w:rsid w:val="760153FF"/>
    <w:rsid w:val="76017451"/>
    <w:rsid w:val="7605250F"/>
    <w:rsid w:val="760766D9"/>
    <w:rsid w:val="76190C9A"/>
    <w:rsid w:val="761E2C40"/>
    <w:rsid w:val="76211986"/>
    <w:rsid w:val="76237CE0"/>
    <w:rsid w:val="76276F4E"/>
    <w:rsid w:val="762846A1"/>
    <w:rsid w:val="7629602C"/>
    <w:rsid w:val="762F387A"/>
    <w:rsid w:val="76370D2B"/>
    <w:rsid w:val="76386C1C"/>
    <w:rsid w:val="7646582E"/>
    <w:rsid w:val="764D6ED2"/>
    <w:rsid w:val="764E7028"/>
    <w:rsid w:val="765022EC"/>
    <w:rsid w:val="766546A3"/>
    <w:rsid w:val="76664F49"/>
    <w:rsid w:val="7672653D"/>
    <w:rsid w:val="767B2155"/>
    <w:rsid w:val="768369D5"/>
    <w:rsid w:val="768E1A8F"/>
    <w:rsid w:val="768F0DA1"/>
    <w:rsid w:val="76965585"/>
    <w:rsid w:val="76974AAB"/>
    <w:rsid w:val="769C47E1"/>
    <w:rsid w:val="76A406B3"/>
    <w:rsid w:val="76B90FF5"/>
    <w:rsid w:val="76C472DE"/>
    <w:rsid w:val="76D113D3"/>
    <w:rsid w:val="76D832B3"/>
    <w:rsid w:val="76E21F90"/>
    <w:rsid w:val="76EE52A1"/>
    <w:rsid w:val="76F81901"/>
    <w:rsid w:val="76FB35DF"/>
    <w:rsid w:val="76FD6D8A"/>
    <w:rsid w:val="770111B7"/>
    <w:rsid w:val="77053EA1"/>
    <w:rsid w:val="77065BF3"/>
    <w:rsid w:val="770810B0"/>
    <w:rsid w:val="770D6528"/>
    <w:rsid w:val="771337A3"/>
    <w:rsid w:val="771D6D52"/>
    <w:rsid w:val="77415842"/>
    <w:rsid w:val="77583793"/>
    <w:rsid w:val="775F0098"/>
    <w:rsid w:val="77662236"/>
    <w:rsid w:val="77797280"/>
    <w:rsid w:val="7785016A"/>
    <w:rsid w:val="77890793"/>
    <w:rsid w:val="779319C7"/>
    <w:rsid w:val="77AA24B6"/>
    <w:rsid w:val="77AC484A"/>
    <w:rsid w:val="77AE1494"/>
    <w:rsid w:val="77BB4D4A"/>
    <w:rsid w:val="77BE7C04"/>
    <w:rsid w:val="77C2716C"/>
    <w:rsid w:val="77C44865"/>
    <w:rsid w:val="77D22716"/>
    <w:rsid w:val="77D65C3D"/>
    <w:rsid w:val="77DB2791"/>
    <w:rsid w:val="77E955F4"/>
    <w:rsid w:val="77F333DD"/>
    <w:rsid w:val="78030D4D"/>
    <w:rsid w:val="78110384"/>
    <w:rsid w:val="78140F57"/>
    <w:rsid w:val="7817415C"/>
    <w:rsid w:val="7824386C"/>
    <w:rsid w:val="78283C47"/>
    <w:rsid w:val="78291B70"/>
    <w:rsid w:val="782958C1"/>
    <w:rsid w:val="782D4BB1"/>
    <w:rsid w:val="78315AEA"/>
    <w:rsid w:val="78331B4A"/>
    <w:rsid w:val="78345689"/>
    <w:rsid w:val="7849007C"/>
    <w:rsid w:val="784955FB"/>
    <w:rsid w:val="78524529"/>
    <w:rsid w:val="785A1171"/>
    <w:rsid w:val="785D4D08"/>
    <w:rsid w:val="786E555F"/>
    <w:rsid w:val="78700082"/>
    <w:rsid w:val="78761516"/>
    <w:rsid w:val="78857CD2"/>
    <w:rsid w:val="7889142B"/>
    <w:rsid w:val="788E0308"/>
    <w:rsid w:val="7891765C"/>
    <w:rsid w:val="7896236B"/>
    <w:rsid w:val="78A8532D"/>
    <w:rsid w:val="78A85B2C"/>
    <w:rsid w:val="78A86F6F"/>
    <w:rsid w:val="78AB2D51"/>
    <w:rsid w:val="78AC459E"/>
    <w:rsid w:val="78AE5CC6"/>
    <w:rsid w:val="78B000F2"/>
    <w:rsid w:val="78B45060"/>
    <w:rsid w:val="78B65918"/>
    <w:rsid w:val="78BB0747"/>
    <w:rsid w:val="78BE0828"/>
    <w:rsid w:val="78C16740"/>
    <w:rsid w:val="78CA3ED5"/>
    <w:rsid w:val="78CB7319"/>
    <w:rsid w:val="78CD0DB4"/>
    <w:rsid w:val="78CE78B6"/>
    <w:rsid w:val="78D01126"/>
    <w:rsid w:val="78D153E7"/>
    <w:rsid w:val="78E22B9A"/>
    <w:rsid w:val="78ED1DB6"/>
    <w:rsid w:val="78EE3644"/>
    <w:rsid w:val="78EF58CD"/>
    <w:rsid w:val="78F02095"/>
    <w:rsid w:val="79057C4B"/>
    <w:rsid w:val="790B3981"/>
    <w:rsid w:val="790B468F"/>
    <w:rsid w:val="790C1713"/>
    <w:rsid w:val="790E3DC8"/>
    <w:rsid w:val="791A49AE"/>
    <w:rsid w:val="791D4538"/>
    <w:rsid w:val="791E1151"/>
    <w:rsid w:val="79223B53"/>
    <w:rsid w:val="79233663"/>
    <w:rsid w:val="792425B9"/>
    <w:rsid w:val="792724A6"/>
    <w:rsid w:val="792A6637"/>
    <w:rsid w:val="792E507D"/>
    <w:rsid w:val="793634D1"/>
    <w:rsid w:val="793769D1"/>
    <w:rsid w:val="793D67A0"/>
    <w:rsid w:val="79474111"/>
    <w:rsid w:val="795D0E46"/>
    <w:rsid w:val="796043F2"/>
    <w:rsid w:val="7971444C"/>
    <w:rsid w:val="79792BC3"/>
    <w:rsid w:val="797A7695"/>
    <w:rsid w:val="798B1F12"/>
    <w:rsid w:val="798C0E96"/>
    <w:rsid w:val="799016C8"/>
    <w:rsid w:val="799E160B"/>
    <w:rsid w:val="79A645B9"/>
    <w:rsid w:val="79B22942"/>
    <w:rsid w:val="79C47BEF"/>
    <w:rsid w:val="79CF3CCF"/>
    <w:rsid w:val="79E70E17"/>
    <w:rsid w:val="79F15949"/>
    <w:rsid w:val="79F6078B"/>
    <w:rsid w:val="79F852FD"/>
    <w:rsid w:val="79F85B66"/>
    <w:rsid w:val="79FA5F08"/>
    <w:rsid w:val="7A0135BA"/>
    <w:rsid w:val="7A07738D"/>
    <w:rsid w:val="7A0B186D"/>
    <w:rsid w:val="7A0C357D"/>
    <w:rsid w:val="7A1460BF"/>
    <w:rsid w:val="7A1F1719"/>
    <w:rsid w:val="7A2631FB"/>
    <w:rsid w:val="7A265BCD"/>
    <w:rsid w:val="7A2F57FB"/>
    <w:rsid w:val="7A3134D2"/>
    <w:rsid w:val="7A3F425E"/>
    <w:rsid w:val="7A3F5DD3"/>
    <w:rsid w:val="7A400A8B"/>
    <w:rsid w:val="7A446BE0"/>
    <w:rsid w:val="7A454CCC"/>
    <w:rsid w:val="7A5F264E"/>
    <w:rsid w:val="7A623539"/>
    <w:rsid w:val="7A661D00"/>
    <w:rsid w:val="7A6B5AB8"/>
    <w:rsid w:val="7A72336D"/>
    <w:rsid w:val="7A731028"/>
    <w:rsid w:val="7A737881"/>
    <w:rsid w:val="7A794EC5"/>
    <w:rsid w:val="7A7D3DF8"/>
    <w:rsid w:val="7A880E1E"/>
    <w:rsid w:val="7A8A3F85"/>
    <w:rsid w:val="7A96465C"/>
    <w:rsid w:val="7A990ABD"/>
    <w:rsid w:val="7A997DE2"/>
    <w:rsid w:val="7AA57E88"/>
    <w:rsid w:val="7AA74EC6"/>
    <w:rsid w:val="7AB11512"/>
    <w:rsid w:val="7ABD2CC5"/>
    <w:rsid w:val="7AC3397A"/>
    <w:rsid w:val="7AC9454B"/>
    <w:rsid w:val="7ADC174D"/>
    <w:rsid w:val="7AE35053"/>
    <w:rsid w:val="7AE6054A"/>
    <w:rsid w:val="7AE72286"/>
    <w:rsid w:val="7AE90FB2"/>
    <w:rsid w:val="7AF4795D"/>
    <w:rsid w:val="7AF97C12"/>
    <w:rsid w:val="7AFB0119"/>
    <w:rsid w:val="7B046E0A"/>
    <w:rsid w:val="7B076AEF"/>
    <w:rsid w:val="7B093281"/>
    <w:rsid w:val="7B0B0E02"/>
    <w:rsid w:val="7B0B10ED"/>
    <w:rsid w:val="7B0E042C"/>
    <w:rsid w:val="7B132FAA"/>
    <w:rsid w:val="7B1D46ED"/>
    <w:rsid w:val="7B361816"/>
    <w:rsid w:val="7B3C1FFD"/>
    <w:rsid w:val="7B44631F"/>
    <w:rsid w:val="7B590EC1"/>
    <w:rsid w:val="7B615496"/>
    <w:rsid w:val="7B616D9D"/>
    <w:rsid w:val="7B6A6A39"/>
    <w:rsid w:val="7B6C34B2"/>
    <w:rsid w:val="7B7333C3"/>
    <w:rsid w:val="7B776782"/>
    <w:rsid w:val="7B7866FA"/>
    <w:rsid w:val="7B7A070D"/>
    <w:rsid w:val="7B7B07C9"/>
    <w:rsid w:val="7B7E0FB4"/>
    <w:rsid w:val="7B804020"/>
    <w:rsid w:val="7B874E6C"/>
    <w:rsid w:val="7B875C1C"/>
    <w:rsid w:val="7B91079A"/>
    <w:rsid w:val="7BA64A13"/>
    <w:rsid w:val="7BB6341E"/>
    <w:rsid w:val="7BB953A1"/>
    <w:rsid w:val="7BBE0751"/>
    <w:rsid w:val="7BC011DC"/>
    <w:rsid w:val="7BCF175E"/>
    <w:rsid w:val="7BCF360E"/>
    <w:rsid w:val="7BDC37B0"/>
    <w:rsid w:val="7BE42A00"/>
    <w:rsid w:val="7BEB30E3"/>
    <w:rsid w:val="7BF17F71"/>
    <w:rsid w:val="7BF400D8"/>
    <w:rsid w:val="7BF910C0"/>
    <w:rsid w:val="7BFA0545"/>
    <w:rsid w:val="7BFA5688"/>
    <w:rsid w:val="7C037384"/>
    <w:rsid w:val="7C05238C"/>
    <w:rsid w:val="7C165945"/>
    <w:rsid w:val="7C1A51A8"/>
    <w:rsid w:val="7C1B3548"/>
    <w:rsid w:val="7C29731A"/>
    <w:rsid w:val="7C33223B"/>
    <w:rsid w:val="7C3406BA"/>
    <w:rsid w:val="7C4B6739"/>
    <w:rsid w:val="7C5404E3"/>
    <w:rsid w:val="7C5A55CB"/>
    <w:rsid w:val="7C63137F"/>
    <w:rsid w:val="7C642E7D"/>
    <w:rsid w:val="7C6D0213"/>
    <w:rsid w:val="7C704E04"/>
    <w:rsid w:val="7C72065C"/>
    <w:rsid w:val="7C773348"/>
    <w:rsid w:val="7C773FFE"/>
    <w:rsid w:val="7C7E099F"/>
    <w:rsid w:val="7C7E0E6C"/>
    <w:rsid w:val="7C884508"/>
    <w:rsid w:val="7C9B2F53"/>
    <w:rsid w:val="7C9F2836"/>
    <w:rsid w:val="7C9F4216"/>
    <w:rsid w:val="7CA54F12"/>
    <w:rsid w:val="7CA76528"/>
    <w:rsid w:val="7CAA435E"/>
    <w:rsid w:val="7CB03252"/>
    <w:rsid w:val="7CB77FD6"/>
    <w:rsid w:val="7CBA44BD"/>
    <w:rsid w:val="7CBE75AD"/>
    <w:rsid w:val="7CC6097D"/>
    <w:rsid w:val="7CC620B6"/>
    <w:rsid w:val="7CCB49DF"/>
    <w:rsid w:val="7CE1377D"/>
    <w:rsid w:val="7CE45D27"/>
    <w:rsid w:val="7CE84EBD"/>
    <w:rsid w:val="7CEE1829"/>
    <w:rsid w:val="7CF5619B"/>
    <w:rsid w:val="7D037B7F"/>
    <w:rsid w:val="7D0D629E"/>
    <w:rsid w:val="7D195B4D"/>
    <w:rsid w:val="7D1B03C1"/>
    <w:rsid w:val="7D1E2E50"/>
    <w:rsid w:val="7D217D0B"/>
    <w:rsid w:val="7D296847"/>
    <w:rsid w:val="7D2B6232"/>
    <w:rsid w:val="7D2C2FA2"/>
    <w:rsid w:val="7D2F51B7"/>
    <w:rsid w:val="7D3141F5"/>
    <w:rsid w:val="7D4A240B"/>
    <w:rsid w:val="7D5A529F"/>
    <w:rsid w:val="7D5D2579"/>
    <w:rsid w:val="7D651B8A"/>
    <w:rsid w:val="7D672A7B"/>
    <w:rsid w:val="7D69154B"/>
    <w:rsid w:val="7D6A2B3C"/>
    <w:rsid w:val="7D6C11D0"/>
    <w:rsid w:val="7D6E7296"/>
    <w:rsid w:val="7D6F2499"/>
    <w:rsid w:val="7D724C18"/>
    <w:rsid w:val="7D772A9B"/>
    <w:rsid w:val="7D7A28C1"/>
    <w:rsid w:val="7D7D4777"/>
    <w:rsid w:val="7D840D78"/>
    <w:rsid w:val="7D8C4D06"/>
    <w:rsid w:val="7D901551"/>
    <w:rsid w:val="7D9256D9"/>
    <w:rsid w:val="7D96731A"/>
    <w:rsid w:val="7D9C576A"/>
    <w:rsid w:val="7D9F0C7C"/>
    <w:rsid w:val="7DA725CB"/>
    <w:rsid w:val="7DA83691"/>
    <w:rsid w:val="7DB33CA7"/>
    <w:rsid w:val="7DC01D35"/>
    <w:rsid w:val="7DC34BA5"/>
    <w:rsid w:val="7DC976CB"/>
    <w:rsid w:val="7DCA6F2F"/>
    <w:rsid w:val="7DCC0BB7"/>
    <w:rsid w:val="7DCF5C18"/>
    <w:rsid w:val="7DD818C1"/>
    <w:rsid w:val="7DDA416F"/>
    <w:rsid w:val="7DE01220"/>
    <w:rsid w:val="7DEE02A1"/>
    <w:rsid w:val="7DF03283"/>
    <w:rsid w:val="7DF145EB"/>
    <w:rsid w:val="7DF465B9"/>
    <w:rsid w:val="7DFF47F2"/>
    <w:rsid w:val="7E010DEE"/>
    <w:rsid w:val="7E080365"/>
    <w:rsid w:val="7E0A082D"/>
    <w:rsid w:val="7E0C3A67"/>
    <w:rsid w:val="7E0E1536"/>
    <w:rsid w:val="7E0F0D95"/>
    <w:rsid w:val="7E183439"/>
    <w:rsid w:val="7E195E9F"/>
    <w:rsid w:val="7E1A45F8"/>
    <w:rsid w:val="7E202A80"/>
    <w:rsid w:val="7E260476"/>
    <w:rsid w:val="7E2D3FA3"/>
    <w:rsid w:val="7E2F0832"/>
    <w:rsid w:val="7E2F7EB6"/>
    <w:rsid w:val="7E345CD2"/>
    <w:rsid w:val="7E3470B3"/>
    <w:rsid w:val="7E3573FB"/>
    <w:rsid w:val="7E4C09C1"/>
    <w:rsid w:val="7E4C12CA"/>
    <w:rsid w:val="7E526AFF"/>
    <w:rsid w:val="7E58155F"/>
    <w:rsid w:val="7E5E117B"/>
    <w:rsid w:val="7E610665"/>
    <w:rsid w:val="7E626E90"/>
    <w:rsid w:val="7E6D5C43"/>
    <w:rsid w:val="7E6D625B"/>
    <w:rsid w:val="7E7059C0"/>
    <w:rsid w:val="7E753937"/>
    <w:rsid w:val="7E853641"/>
    <w:rsid w:val="7E86749C"/>
    <w:rsid w:val="7E870A4B"/>
    <w:rsid w:val="7E950A23"/>
    <w:rsid w:val="7E9F19CE"/>
    <w:rsid w:val="7EA24FEC"/>
    <w:rsid w:val="7EB73A18"/>
    <w:rsid w:val="7EBB7056"/>
    <w:rsid w:val="7ED17AF0"/>
    <w:rsid w:val="7EE06BA7"/>
    <w:rsid w:val="7EE41634"/>
    <w:rsid w:val="7EE9233D"/>
    <w:rsid w:val="7EF60AE9"/>
    <w:rsid w:val="7EF81A69"/>
    <w:rsid w:val="7F04091D"/>
    <w:rsid w:val="7F0C7057"/>
    <w:rsid w:val="7F173BA5"/>
    <w:rsid w:val="7F210FDC"/>
    <w:rsid w:val="7F22030B"/>
    <w:rsid w:val="7F220A35"/>
    <w:rsid w:val="7F2331AC"/>
    <w:rsid w:val="7F2836F2"/>
    <w:rsid w:val="7F365A36"/>
    <w:rsid w:val="7F3F1E1F"/>
    <w:rsid w:val="7F44312F"/>
    <w:rsid w:val="7F545413"/>
    <w:rsid w:val="7F6E61CC"/>
    <w:rsid w:val="7F703A3F"/>
    <w:rsid w:val="7F7147B5"/>
    <w:rsid w:val="7F75410C"/>
    <w:rsid w:val="7F8D4485"/>
    <w:rsid w:val="7F927C48"/>
    <w:rsid w:val="7FA94D2B"/>
    <w:rsid w:val="7FAB0DC0"/>
    <w:rsid w:val="7FAD03A2"/>
    <w:rsid w:val="7FAF4504"/>
    <w:rsid w:val="7FB53E89"/>
    <w:rsid w:val="7FC66A4F"/>
    <w:rsid w:val="7FD252C3"/>
    <w:rsid w:val="7FE15371"/>
    <w:rsid w:val="7FE25B14"/>
    <w:rsid w:val="7FE428DB"/>
    <w:rsid w:val="7FE51B8B"/>
    <w:rsid w:val="7FEB41D6"/>
    <w:rsid w:val="7FF053CA"/>
    <w:rsid w:val="7FF0698B"/>
    <w:rsid w:val="7FF438FC"/>
    <w:rsid w:val="7FFC0710"/>
    <w:rsid w:val="EDFFFB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Plain Text"/>
    <w:basedOn w:val="1"/>
    <w:qFormat/>
    <w:uiPriority w:val="0"/>
    <w:pPr>
      <w:widowControl/>
      <w:spacing w:before="100" w:beforeLines="0" w:after="100" w:afterLines="0"/>
      <w:jc w:val="left"/>
    </w:pPr>
    <w:rPr>
      <w:rFonts w:ascii="宋体" w:hAnsi="宋体"/>
      <w:kern w:val="0"/>
      <w:sz w:val="24"/>
      <w:szCs w:val="20"/>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qFormat/>
    <w:uiPriority w:val="0"/>
    <w:pPr>
      <w:ind w:left="420" w:leftChars="200"/>
    </w:p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uiPriority w:val="0"/>
  </w:style>
  <w:style w:type="paragraph" w:customStyle="1" w:styleId="15">
    <w:name w:val="Plain Text"/>
    <w:basedOn w:val="1"/>
    <w:qFormat/>
    <w:uiPriority w:val="0"/>
    <w:rPr>
      <w:rFonts w:ascii="宋体" w:hAnsi="Courier New" w:cs="Times New Roman"/>
      <w:sz w:val="30"/>
      <w:szCs w:val="22"/>
    </w:rPr>
  </w:style>
  <w:style w:type="paragraph" w:customStyle="1" w:styleId="16">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17">
    <w:name w:val="Plain Text1"/>
    <w:basedOn w:val="1"/>
    <w:qFormat/>
    <w:uiPriority w:val="0"/>
    <w:rPr>
      <w:rFonts w:ascii="宋体" w:hAnsi="Courier New" w:cs="Times New Roman"/>
      <w:sz w:val="30"/>
      <w:szCs w:val="22"/>
    </w:rPr>
  </w:style>
  <w:style w:type="paragraph" w:customStyle="1" w:styleId="18">
    <w:name w:val="BodyText"/>
    <w:basedOn w:val="1"/>
    <w:qFormat/>
    <w:uiPriority w:val="0"/>
  </w:style>
  <w:style w:type="paragraph" w:customStyle="1" w:styleId="19">
    <w:name w:val="列出段落1"/>
    <w:basedOn w:val="1"/>
    <w:qFormat/>
    <w:uiPriority w:val="34"/>
    <w:pPr>
      <w:ind w:firstLine="420" w:firstLineChars="200"/>
    </w:pPr>
  </w:style>
  <w:style w:type="paragraph" w:customStyle="1" w:styleId="20">
    <w:name w:val="普通(网站)2"/>
    <w:basedOn w:val="1"/>
    <w:qFormat/>
    <w:uiPriority w:val="0"/>
    <w:pPr>
      <w:jc w:val="left"/>
    </w:pPr>
    <w:rPr>
      <w:rFonts w:ascii="Times New Roman" w:hAnsi="Times New Roman" w:eastAsia="仿宋_GB2312" w:cs="Times New Roman"/>
      <w:kern w:val="0"/>
      <w:sz w:val="24"/>
      <w:szCs w:val="24"/>
    </w:rPr>
  </w:style>
  <w:style w:type="paragraph" w:customStyle="1" w:styleId="21">
    <w:name w:val="正文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正文 New"/>
    <w:basedOn w:val="1"/>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市发展和改革局（粮食局）</Company>
  <Pages>10</Pages>
  <Words>3789</Words>
  <Characters>4152</Characters>
  <Lines>0</Lines>
  <Paragraphs>0</Paragraphs>
  <TotalTime>2</TotalTime>
  <ScaleCrop>false</ScaleCrop>
  <LinksUpToDate>false</LinksUpToDate>
  <CharactersWithSpaces>4210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2022-07-27T16:22:00Z</dcterms:created>
  <dc:creator>谢皓至</dc:creator>
  <cp:lastModifiedBy>崔嘉仪</cp:lastModifiedBy>
  <cp:lastPrinted>2023-08-04T12:46:59Z</cp:lastPrinted>
  <dcterms:modified xsi:type="dcterms:W3CDTF">2023-09-15T10:36:08Z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02CEBE7575F54225B05A017805C33B70</vt:lpwstr>
  </property>
</Properties>
</file>