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60" w:line="60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color w:val="auto"/>
          <w:sz w:val="44"/>
          <w:szCs w:val="44"/>
        </w:rPr>
      </w:pPr>
      <w:r>
        <w:rPr>
          <w:color w:val="auto"/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136525</wp:posOffset>
                </wp:positionH>
                <wp:positionV relativeFrom="paragraph">
                  <wp:posOffset>-465455</wp:posOffset>
                </wp:positionV>
                <wp:extent cx="1177925" cy="467360"/>
                <wp:effectExtent l="0" t="0" r="3175" b="889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7925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  <w:t>5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0.75pt;margin-top:-36.65pt;height:36.8pt;width:92.75pt;z-index:251658240;mso-width-relative:page;mso-height-relative:page;" fillcolor="#FFFFFF" filled="t" stroked="f" coordsize="21600,21600" o:gfxdata="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4Zaoe1gAA&#10;AAcBAAAPAAAAAAAAAAEAIAAAACIAAABkcnMvZG93bnJldi54bWxQSwECFAAUAAAACACHTuJApVu3&#10;Hq4BAAAyAwAADgAAAAAAAAABACAAAAAlAQAAZHJzL2Uyb0RvYy54bWxQSwUGAAAAAAYABgBZAQAA&#10;RQ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 w:val="0"/>
          <w:color w:val="auto"/>
          <w:sz w:val="44"/>
          <w:szCs w:val="44"/>
        </w:rPr>
        <w:t>2018年度南海区</w:t>
      </w:r>
      <w:r>
        <w:rPr>
          <w:rFonts w:hint="eastAsia" w:ascii="方正小标宋简体" w:hAnsi="方正小标宋简体" w:eastAsia="方正小标宋简体" w:cs="方正小标宋简体"/>
          <w:b w:val="0"/>
          <w:color w:val="auto"/>
          <w:sz w:val="44"/>
          <w:szCs w:val="44"/>
          <w:lang w:val="en-US" w:eastAsia="zh-CN"/>
        </w:rPr>
        <w:t>基层社会治理创新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color w:val="auto"/>
          <w:sz w:val="44"/>
          <w:szCs w:val="44"/>
        </w:rPr>
        <w:t>项目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60" w:line="60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color w:val="auto"/>
          <w:sz w:val="44"/>
          <w:szCs w:val="44"/>
        </w:rPr>
        <w:t>合作意向</w:t>
      </w:r>
      <w:r>
        <w:rPr>
          <w:rFonts w:hint="eastAsia" w:ascii="方正小标宋简体" w:hAnsi="方正小标宋简体" w:eastAsia="方正小标宋简体" w:cs="方正小标宋简体"/>
          <w:b w:val="0"/>
          <w:color w:val="auto"/>
          <w:sz w:val="44"/>
          <w:szCs w:val="44"/>
          <w:lang w:val="en-US" w:eastAsia="zh-CN"/>
        </w:rPr>
        <w:t>书（参考格式）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落地社区/企业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（甲方）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：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                   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申报主体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（乙方）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：</w:t>
      </w:r>
      <w:r>
        <w:rPr>
          <w:rFonts w:hint="eastAsia" w:ascii="仿宋" w:hAnsi="仿宋" w:eastAsia="仿宋" w:cs="仿宋"/>
          <w:i w:val="0"/>
          <w:iCs w:val="0"/>
          <w:color w:val="auto"/>
          <w:sz w:val="32"/>
          <w:szCs w:val="32"/>
          <w:u w:val="single"/>
        </w:rPr>
        <w:t>（</w:t>
      </w:r>
      <w:r>
        <w:rPr>
          <w:rFonts w:hint="eastAsia" w:ascii="仿宋" w:hAnsi="仿宋" w:eastAsia="仿宋" w:cs="仿宋"/>
          <w:i w:val="0"/>
          <w:iCs w:val="0"/>
          <w:color w:val="auto"/>
          <w:sz w:val="32"/>
          <w:szCs w:val="32"/>
          <w:u w:val="single"/>
          <w:lang w:eastAsia="zh-CN"/>
        </w:rPr>
        <w:t>研究机构、媒体机构、</w:t>
      </w:r>
      <w:r>
        <w:rPr>
          <w:rFonts w:hint="eastAsia" w:ascii="仿宋" w:hAnsi="仿宋" w:eastAsia="仿宋" w:cs="仿宋"/>
          <w:i w:val="0"/>
          <w:iCs w:val="0"/>
          <w:color w:val="auto"/>
          <w:sz w:val="32"/>
          <w:szCs w:val="32"/>
          <w:u w:val="single"/>
        </w:rPr>
        <w:t>社会组织</w:t>
      </w:r>
      <w:r>
        <w:rPr>
          <w:rFonts w:hint="eastAsia" w:ascii="仿宋" w:hAnsi="仿宋" w:eastAsia="仿宋" w:cs="仿宋"/>
          <w:i w:val="0"/>
          <w:iCs w:val="0"/>
          <w:color w:val="auto"/>
          <w:sz w:val="32"/>
          <w:szCs w:val="32"/>
          <w:u w:val="single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olor w:val="auto"/>
          <w:sz w:val="32"/>
          <w:szCs w:val="32"/>
          <w:u w:val="single"/>
        </w:rPr>
        <w:t>企业）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</w:t>
      </w:r>
    </w:p>
    <w:p>
      <w:pPr>
        <w:ind w:left="0" w:leftChars="0" w:firstLine="640" w:firstLineChars="200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经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双方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协商，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甲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方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同意乙方申报的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2019年度南海区基层社会治理创新项目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（项目名称）   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□探索性项目  □成效性项目）落地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（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>社区/企业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eastAsia="zh-CN"/>
        </w:rPr>
        <w:t>名称）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双方就项目需求调研：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概述填写       ；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服务内容：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概述填写   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服务计划：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 概述填写         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等内容意见一致，并达成合作意向。若乙方申报的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项目获得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201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年度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南海区社会建设创新奖励专项资金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奖励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,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甲方将在项目实施全过程中，协助乙方开展相关项目内容：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概述填写需要协助的工作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（若乙方申报的项目没有获得专项资金奖励，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本合作意向书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不生效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本合作意向书一式四份，双方各执一份，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区委政法委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两份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备案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甲方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（公章）      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乙方：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（公章）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村居党委（支部书记）         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法人代表签名：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或企业法人代表签名：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联系电话：                   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联系电话：</w:t>
      </w:r>
    </w:p>
    <w:p>
      <w:pPr>
        <w:rPr>
          <w:color w:val="auto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年  月  日                   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年  月  日  </w:t>
      </w:r>
    </w:p>
    <w:sectPr>
      <w:pgSz w:w="11906" w:h="16838"/>
      <w:pgMar w:top="1701" w:right="1134" w:bottom="1417" w:left="1587" w:header="851" w:footer="992" w:gutter="0"/>
      <w:cols w:space="72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A136BF"/>
    <w:rsid w:val="0AB07880"/>
    <w:rsid w:val="199074E3"/>
    <w:rsid w:val="1B330FB7"/>
    <w:rsid w:val="217906D4"/>
    <w:rsid w:val="2B46498A"/>
    <w:rsid w:val="31E9709C"/>
    <w:rsid w:val="34644987"/>
    <w:rsid w:val="44C92772"/>
    <w:rsid w:val="5DC70A90"/>
    <w:rsid w:val="607D42B9"/>
    <w:rsid w:val="62A519ED"/>
    <w:rsid w:val="635E454B"/>
    <w:rsid w:val="672E643B"/>
    <w:rsid w:val="679D3FD8"/>
    <w:rsid w:val="682F20BC"/>
    <w:rsid w:val="69F60B4E"/>
    <w:rsid w:val="726264B3"/>
    <w:rsid w:val="73814BF4"/>
    <w:rsid w:val="76082F57"/>
    <w:rsid w:val="7CA136BF"/>
    <w:rsid w:val="7DD0133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区委政法委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2018-04-12T07:41:00Z</dcterms:created>
  <dc:creator>未定义</dc:creator>
  <cp:lastModifiedBy>未定义</cp:lastModifiedBy>
  <cp:lastPrinted>2019-05-28T09:16:00Z</cp:lastPrinted>
  <dcterms:modified xsi:type="dcterms:W3CDTF">2019-05-30T06:28:41Z</dcterms:modified>
  <dc:title>2018年度南海区社会建设创新奖励专项资金项目合作意向书（参考格式）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